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05" w:rsidRPr="00A22FC7" w:rsidRDefault="00C737CC" w:rsidP="00791193">
      <w:pPr>
        <w:bidi/>
        <w:spacing w:line="240" w:lineRule="auto"/>
        <w:jc w:val="center"/>
        <w:rPr>
          <w:rFonts w:asciiTheme="majorHAnsi" w:hAnsiTheme="majorHAnsi" w:cstheme="majorHAnsi"/>
          <w:b/>
          <w:bCs/>
          <w:sz w:val="28"/>
          <w:szCs w:val="28"/>
          <w:rtl/>
          <w:lang w:bidi="fa-IR"/>
        </w:rPr>
      </w:pPr>
      <w:r w:rsidRPr="00A22FC7">
        <w:rPr>
          <w:rFonts w:asciiTheme="majorHAnsi" w:hAnsiTheme="majorHAnsi" w:cstheme="majorHAnsi"/>
          <w:b/>
          <w:bCs/>
          <w:sz w:val="28"/>
          <w:szCs w:val="28"/>
          <w:rtl/>
          <w:lang w:bidi="fa-IR"/>
        </w:rPr>
        <w:t>فلسفه اجتماعی</w:t>
      </w:r>
      <w:r w:rsidR="00907DA5">
        <w:rPr>
          <w:rFonts w:asciiTheme="majorHAnsi" w:hAnsiTheme="majorHAnsi" w:cstheme="majorHAnsi" w:hint="cs"/>
          <w:b/>
          <w:bCs/>
          <w:sz w:val="28"/>
          <w:szCs w:val="28"/>
          <w:rtl/>
          <w:lang w:bidi="fa-IR"/>
        </w:rPr>
        <w:t>"</w:t>
      </w:r>
      <w:r w:rsidR="00674809" w:rsidRPr="00A22FC7">
        <w:rPr>
          <w:rFonts w:asciiTheme="majorHAnsi" w:hAnsiTheme="majorHAnsi" w:cstheme="majorHAnsi"/>
          <w:b/>
          <w:bCs/>
          <w:sz w:val="28"/>
          <w:szCs w:val="28"/>
          <w:rtl/>
          <w:lang w:bidi="fa-IR"/>
        </w:rPr>
        <w:t>اخلاق</w:t>
      </w:r>
      <w:r w:rsidR="00791193">
        <w:rPr>
          <w:rFonts w:asciiTheme="majorHAnsi" w:hAnsiTheme="majorHAnsi" w:cstheme="majorHAnsi" w:hint="cs"/>
          <w:b/>
          <w:bCs/>
          <w:sz w:val="28"/>
          <w:szCs w:val="28"/>
          <w:rtl/>
          <w:lang w:bidi="fa-IR"/>
        </w:rPr>
        <w:t>-الاهیات</w:t>
      </w:r>
      <w:r w:rsidR="00907DA5">
        <w:rPr>
          <w:rFonts w:asciiTheme="majorHAnsi" w:hAnsiTheme="majorHAnsi" w:cstheme="majorHAnsi" w:hint="cs"/>
          <w:b/>
          <w:bCs/>
          <w:sz w:val="28"/>
          <w:szCs w:val="28"/>
          <w:rtl/>
          <w:lang w:bidi="fa-IR"/>
        </w:rPr>
        <w:t>"</w:t>
      </w:r>
      <w:r w:rsidR="00674809" w:rsidRPr="00A22FC7">
        <w:rPr>
          <w:rFonts w:asciiTheme="majorHAnsi" w:hAnsiTheme="majorHAnsi" w:cstheme="majorHAnsi"/>
          <w:b/>
          <w:bCs/>
          <w:sz w:val="28"/>
          <w:szCs w:val="28"/>
          <w:rtl/>
          <w:lang w:bidi="fa-IR"/>
        </w:rPr>
        <w:t>در</w:t>
      </w:r>
      <w:r w:rsidR="00791193">
        <w:rPr>
          <w:rFonts w:asciiTheme="majorHAnsi" w:hAnsiTheme="majorHAnsi" w:cstheme="majorHAnsi" w:hint="cs"/>
          <w:b/>
          <w:bCs/>
          <w:sz w:val="28"/>
          <w:szCs w:val="28"/>
          <w:rtl/>
          <w:lang w:bidi="fa-IR"/>
        </w:rPr>
        <w:t xml:space="preserve"> </w:t>
      </w:r>
      <w:r w:rsidR="00674809" w:rsidRPr="00A22FC7">
        <w:rPr>
          <w:rFonts w:asciiTheme="majorHAnsi" w:hAnsiTheme="majorHAnsi" w:cstheme="majorHAnsi"/>
          <w:b/>
          <w:bCs/>
          <w:sz w:val="28"/>
          <w:szCs w:val="28"/>
          <w:rtl/>
          <w:lang w:bidi="fa-IR"/>
        </w:rPr>
        <w:t xml:space="preserve">قرآن </w:t>
      </w:r>
    </w:p>
    <w:p w:rsidR="00D62C2E" w:rsidRDefault="00674809" w:rsidP="00791193">
      <w:pPr>
        <w:spacing w:line="240" w:lineRule="auto"/>
        <w:jc w:val="center"/>
        <w:rPr>
          <w:rFonts w:asciiTheme="majorHAnsi" w:hAnsiTheme="majorHAnsi" w:cstheme="majorHAnsi"/>
          <w:sz w:val="28"/>
          <w:szCs w:val="28"/>
          <w:rtl/>
          <w:lang w:bidi="fa-IR"/>
        </w:rPr>
      </w:pPr>
      <w:r w:rsidRPr="00A22FC7">
        <w:rPr>
          <w:rFonts w:asciiTheme="majorHAnsi" w:hAnsiTheme="majorHAnsi" w:cstheme="majorHAnsi"/>
          <w:sz w:val="28"/>
          <w:szCs w:val="28"/>
          <w:rtl/>
          <w:lang w:bidi="fa-IR"/>
        </w:rPr>
        <w:t>سیدمحمود نجاتی حسینی(خراسانی)</w:t>
      </w:r>
    </w:p>
    <w:p w:rsidR="00A22FC7" w:rsidRPr="00A22FC7" w:rsidRDefault="00A22FC7" w:rsidP="00A22FC7">
      <w:pPr>
        <w:spacing w:line="240" w:lineRule="auto"/>
        <w:jc w:val="center"/>
        <w:rPr>
          <w:rFonts w:asciiTheme="majorHAnsi" w:hAnsiTheme="majorHAnsi" w:cstheme="majorHAnsi"/>
          <w:sz w:val="28"/>
          <w:szCs w:val="28"/>
          <w:rtl/>
          <w:lang w:bidi="fa-IR"/>
        </w:rPr>
      </w:pPr>
      <w:r>
        <w:rPr>
          <w:rFonts w:asciiTheme="majorHAnsi" w:hAnsiTheme="majorHAnsi" w:cstheme="majorHAnsi" w:hint="cs"/>
          <w:sz w:val="28"/>
          <w:szCs w:val="28"/>
          <w:rtl/>
          <w:lang w:bidi="fa-IR"/>
        </w:rPr>
        <w:t>پژوهشگر مطالعات علم و دین</w:t>
      </w:r>
    </w:p>
    <w:p w:rsidR="00D62C2E" w:rsidRDefault="00D62C2E" w:rsidP="00E4637D">
      <w:pPr>
        <w:bidi/>
        <w:spacing w:line="240" w:lineRule="auto"/>
        <w:jc w:val="both"/>
        <w:rPr>
          <w:rFonts w:asciiTheme="majorHAnsi" w:hAnsiTheme="majorHAnsi" w:cstheme="majorHAnsi"/>
          <w:b/>
          <w:bCs/>
          <w:sz w:val="28"/>
          <w:szCs w:val="28"/>
          <w:rtl/>
          <w:lang w:bidi="fa-IR"/>
        </w:rPr>
      </w:pPr>
      <w:r w:rsidRPr="00A22FC7">
        <w:rPr>
          <w:rFonts w:asciiTheme="majorHAnsi" w:hAnsiTheme="majorHAnsi" w:cstheme="majorHAnsi"/>
          <w:b/>
          <w:bCs/>
          <w:sz w:val="28"/>
          <w:szCs w:val="28"/>
          <w:rtl/>
          <w:lang w:bidi="fa-IR"/>
        </w:rPr>
        <w:t xml:space="preserve">مقدمه </w:t>
      </w:r>
    </w:p>
    <w:p w:rsidR="000348BE" w:rsidRDefault="008B0768" w:rsidP="000348BE">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b/>
          <w:bCs/>
          <w:sz w:val="28"/>
          <w:szCs w:val="28"/>
          <w:rtl/>
          <w:lang w:bidi="fa-IR"/>
        </w:rPr>
        <w:t>فلسفه های اخلاق</w:t>
      </w:r>
      <w:r w:rsidRPr="00A22FC7">
        <w:rPr>
          <w:rFonts w:asciiTheme="majorHAnsi" w:hAnsiTheme="majorHAnsi" w:cstheme="majorHAnsi"/>
          <w:sz w:val="28"/>
          <w:szCs w:val="28"/>
          <w:rtl/>
          <w:lang w:bidi="fa-IR"/>
        </w:rPr>
        <w:t xml:space="preserve"> کلاسیک و مدرن معترفند که </w:t>
      </w:r>
      <w:r w:rsidRPr="00A22FC7">
        <w:rPr>
          <w:rFonts w:asciiTheme="majorHAnsi" w:hAnsiTheme="majorHAnsi" w:cstheme="majorHAnsi"/>
          <w:b/>
          <w:bCs/>
          <w:sz w:val="28"/>
          <w:szCs w:val="28"/>
          <w:rtl/>
          <w:lang w:bidi="fa-IR"/>
        </w:rPr>
        <w:t>دین</w:t>
      </w:r>
      <w:r w:rsidRPr="00A22FC7">
        <w:rPr>
          <w:rFonts w:asciiTheme="majorHAnsi" w:hAnsiTheme="majorHAnsi" w:cstheme="majorHAnsi"/>
          <w:sz w:val="28"/>
          <w:szCs w:val="28"/>
          <w:rtl/>
          <w:lang w:bidi="fa-IR"/>
        </w:rPr>
        <w:t xml:space="preserve"> به صورت تاریخی آن خاستگاه سنتی </w:t>
      </w:r>
      <w:r w:rsidRPr="00A22FC7">
        <w:rPr>
          <w:rFonts w:asciiTheme="majorHAnsi" w:hAnsiTheme="majorHAnsi" w:cstheme="majorHAnsi"/>
          <w:b/>
          <w:bCs/>
          <w:sz w:val="28"/>
          <w:szCs w:val="28"/>
          <w:rtl/>
          <w:lang w:bidi="fa-IR"/>
        </w:rPr>
        <w:t>اخلاق</w:t>
      </w:r>
      <w:r w:rsidRPr="00A22FC7">
        <w:rPr>
          <w:rFonts w:asciiTheme="majorHAnsi" w:hAnsiTheme="majorHAnsi" w:cstheme="majorHAnsi"/>
          <w:sz w:val="28"/>
          <w:szCs w:val="28"/>
          <w:rtl/>
          <w:lang w:bidi="fa-IR"/>
        </w:rPr>
        <w:t xml:space="preserve"> است؛ ولذا فلسفه های اخلاق مدرن و کلاسیک می توانند بخشی از منابع تئوریک خود را از آموزه های اخلاقی دین تامین کنند.این امرنیزمنطقا مستلزم شناخت ماهیت دینی اخلاق است که منبع داده آن هم به تبع متون مقدس و معارف دینی وادبیات دینی اخلاق است.ازاین منظر درنوشتارحاضر مروری فشرده برآموزه های اخلاقی مندرج درمتن مقدس اسلام – قرآن- خواهیم داشت.این آموزه های دینی اخلاقی همان گونه که نشان خواهیم داد می توانند به شکل گیری یک </w:t>
      </w:r>
      <w:r w:rsidRPr="00A22FC7">
        <w:rPr>
          <w:rFonts w:asciiTheme="majorHAnsi" w:hAnsiTheme="majorHAnsi" w:cstheme="majorHAnsi"/>
          <w:b/>
          <w:bCs/>
          <w:sz w:val="28"/>
          <w:szCs w:val="28"/>
          <w:rtl/>
          <w:lang w:bidi="fa-IR"/>
        </w:rPr>
        <w:t>الاهیات اخلاقی</w:t>
      </w:r>
      <w:r w:rsidRPr="00A22FC7">
        <w:rPr>
          <w:rFonts w:asciiTheme="majorHAnsi" w:hAnsiTheme="majorHAnsi" w:cstheme="majorHAnsi"/>
          <w:sz w:val="28"/>
          <w:szCs w:val="28"/>
          <w:rtl/>
          <w:lang w:bidi="fa-IR"/>
        </w:rPr>
        <w:t xml:space="preserve"> و </w:t>
      </w:r>
      <w:r w:rsidRPr="00A22FC7">
        <w:rPr>
          <w:rFonts w:asciiTheme="majorHAnsi" w:hAnsiTheme="majorHAnsi" w:cstheme="majorHAnsi"/>
          <w:b/>
          <w:bCs/>
          <w:sz w:val="28"/>
          <w:szCs w:val="28"/>
          <w:rtl/>
          <w:lang w:bidi="fa-IR"/>
        </w:rPr>
        <w:t>اخلاق الاهیاتی</w:t>
      </w:r>
      <w:r w:rsidRPr="00A22FC7">
        <w:rPr>
          <w:rFonts w:asciiTheme="majorHAnsi" w:hAnsiTheme="majorHAnsi" w:cstheme="majorHAnsi"/>
          <w:sz w:val="28"/>
          <w:szCs w:val="28"/>
          <w:rtl/>
          <w:lang w:bidi="fa-IR"/>
        </w:rPr>
        <w:t xml:space="preserve"> که ملهم از </w:t>
      </w:r>
      <w:r w:rsidRPr="00A22FC7">
        <w:rPr>
          <w:rFonts w:asciiTheme="majorHAnsi" w:hAnsiTheme="majorHAnsi" w:cstheme="majorHAnsi"/>
          <w:b/>
          <w:bCs/>
          <w:sz w:val="28"/>
          <w:szCs w:val="28"/>
          <w:rtl/>
          <w:lang w:bidi="fa-IR"/>
        </w:rPr>
        <w:t>قرآن</w:t>
      </w:r>
      <w:r w:rsidRPr="00A22FC7">
        <w:rPr>
          <w:rFonts w:asciiTheme="majorHAnsi" w:hAnsiTheme="majorHAnsi" w:cstheme="majorHAnsi"/>
          <w:sz w:val="28"/>
          <w:szCs w:val="28"/>
          <w:rtl/>
          <w:lang w:bidi="fa-IR"/>
        </w:rPr>
        <w:t xml:space="preserve"> است بیانجامند.</w:t>
      </w:r>
      <w:r w:rsidR="00E4637D" w:rsidRPr="00A22FC7">
        <w:rPr>
          <w:rFonts w:asciiTheme="majorHAnsi" w:hAnsiTheme="majorHAnsi" w:cstheme="majorHAnsi"/>
          <w:sz w:val="28"/>
          <w:szCs w:val="28"/>
          <w:rtl/>
          <w:lang w:bidi="fa-IR"/>
        </w:rPr>
        <w:t xml:space="preserve">و از لحاظ تاثیرات اجتماعی فرهنگی که دارند می توانند درجهت دادن صحیح به یک </w:t>
      </w:r>
      <w:r w:rsidR="00E4637D" w:rsidRPr="00A22FC7">
        <w:rPr>
          <w:rFonts w:asciiTheme="majorHAnsi" w:hAnsiTheme="majorHAnsi" w:cstheme="majorHAnsi"/>
          <w:b/>
          <w:bCs/>
          <w:sz w:val="28"/>
          <w:szCs w:val="28"/>
          <w:rtl/>
          <w:lang w:bidi="fa-IR"/>
        </w:rPr>
        <w:t xml:space="preserve">اخلاق  انسان گرای معنویت گرا </w:t>
      </w:r>
      <w:r w:rsidR="00E4637D" w:rsidRPr="00A22FC7">
        <w:rPr>
          <w:rFonts w:asciiTheme="majorHAnsi" w:hAnsiTheme="majorHAnsi" w:cstheme="majorHAnsi"/>
          <w:sz w:val="28"/>
          <w:szCs w:val="28"/>
          <w:rtl/>
          <w:lang w:bidi="fa-IR"/>
        </w:rPr>
        <w:t xml:space="preserve">در زندگی روزمره فردی و گروهی و جمعی موثر واقع شوند.لذا کاویدن </w:t>
      </w:r>
      <w:r w:rsidR="00E4637D" w:rsidRPr="00A22FC7">
        <w:rPr>
          <w:rFonts w:asciiTheme="majorHAnsi" w:hAnsiTheme="majorHAnsi" w:cstheme="majorHAnsi"/>
          <w:b/>
          <w:bCs/>
          <w:sz w:val="28"/>
          <w:szCs w:val="28"/>
          <w:rtl/>
          <w:lang w:bidi="fa-IR"/>
        </w:rPr>
        <w:t>فلسفه اجتماعی</w:t>
      </w:r>
      <w:r w:rsidR="00E4637D" w:rsidRPr="00A22FC7">
        <w:rPr>
          <w:rFonts w:asciiTheme="majorHAnsi" w:hAnsiTheme="majorHAnsi" w:cstheme="majorHAnsi"/>
          <w:sz w:val="28"/>
          <w:szCs w:val="28"/>
          <w:rtl/>
          <w:lang w:bidi="fa-IR"/>
        </w:rPr>
        <w:t xml:space="preserve"> این اخلاق الاهیاتی و الاهیات اخلاقی نیز ضروری این بحث است .به این مضمون </w:t>
      </w:r>
      <w:r w:rsidR="000348BE">
        <w:rPr>
          <w:rFonts w:asciiTheme="majorHAnsi" w:hAnsiTheme="majorHAnsi" w:cstheme="majorHAnsi" w:hint="cs"/>
          <w:sz w:val="28"/>
          <w:szCs w:val="28"/>
          <w:rtl/>
          <w:lang w:bidi="fa-IR"/>
        </w:rPr>
        <w:t xml:space="preserve">ها </w:t>
      </w:r>
      <w:r w:rsidR="00E4637D" w:rsidRPr="00A22FC7">
        <w:rPr>
          <w:rFonts w:asciiTheme="majorHAnsi" w:hAnsiTheme="majorHAnsi" w:cstheme="majorHAnsi"/>
          <w:sz w:val="28"/>
          <w:szCs w:val="28"/>
          <w:rtl/>
          <w:lang w:bidi="fa-IR"/>
        </w:rPr>
        <w:t xml:space="preserve">نیز </w:t>
      </w:r>
      <w:r w:rsidR="000348BE">
        <w:rPr>
          <w:rFonts w:asciiTheme="majorHAnsi" w:hAnsiTheme="majorHAnsi" w:cstheme="majorHAnsi" w:hint="cs"/>
          <w:sz w:val="28"/>
          <w:szCs w:val="28"/>
          <w:rtl/>
          <w:lang w:bidi="fa-IR"/>
        </w:rPr>
        <w:t xml:space="preserve">از سه منظر «فلسفه اخلاق ، فلسفه دین - اخلاق و فلسفه اجتماعی اخلاق» </w:t>
      </w:r>
      <w:r w:rsidR="00E4637D" w:rsidRPr="00A22FC7">
        <w:rPr>
          <w:rFonts w:asciiTheme="majorHAnsi" w:hAnsiTheme="majorHAnsi" w:cstheme="majorHAnsi"/>
          <w:sz w:val="28"/>
          <w:szCs w:val="28"/>
          <w:rtl/>
          <w:lang w:bidi="fa-IR"/>
        </w:rPr>
        <w:t>خواهیم پرداخت .</w:t>
      </w:r>
    </w:p>
    <w:p w:rsidR="00674809" w:rsidRDefault="00E4637D" w:rsidP="000348BE">
      <w:pPr>
        <w:bidi/>
        <w:spacing w:line="240" w:lineRule="auto"/>
        <w:jc w:val="both"/>
        <w:rPr>
          <w:rFonts w:asciiTheme="majorHAnsi" w:hAnsiTheme="majorHAnsi" w:cstheme="majorHAnsi"/>
          <w:b/>
          <w:bCs/>
          <w:sz w:val="28"/>
          <w:szCs w:val="28"/>
          <w:rtl/>
          <w:lang w:bidi="fa-IR"/>
        </w:rPr>
      </w:pPr>
      <w:r w:rsidRPr="00A22FC7">
        <w:rPr>
          <w:rFonts w:asciiTheme="majorHAnsi" w:hAnsiTheme="majorHAnsi" w:cstheme="majorHAnsi"/>
          <w:sz w:val="28"/>
          <w:szCs w:val="28"/>
          <w:rtl/>
          <w:lang w:bidi="fa-IR"/>
        </w:rPr>
        <w:t xml:space="preserve"> </w:t>
      </w:r>
      <w:r w:rsidR="000348BE" w:rsidRPr="000348BE">
        <w:rPr>
          <w:rFonts w:asciiTheme="majorHAnsi" w:hAnsiTheme="majorHAnsi" w:cstheme="majorHAnsi" w:hint="cs"/>
          <w:b/>
          <w:bCs/>
          <w:sz w:val="28"/>
          <w:szCs w:val="28"/>
          <w:rtl/>
          <w:lang w:bidi="fa-IR"/>
        </w:rPr>
        <w:t>[1 ]</w:t>
      </w:r>
      <w:r w:rsidR="000D4583" w:rsidRPr="000D4583">
        <w:rPr>
          <w:rFonts w:asciiTheme="majorHAnsi" w:hAnsiTheme="majorHAnsi" w:cstheme="majorHAnsi" w:hint="cs"/>
          <w:sz w:val="28"/>
          <w:szCs w:val="28"/>
          <w:rtl/>
          <w:lang w:bidi="fa-IR"/>
        </w:rPr>
        <w:t xml:space="preserve"> </w:t>
      </w:r>
      <w:r w:rsidR="000D4583" w:rsidRPr="000D4583">
        <w:rPr>
          <w:rFonts w:asciiTheme="majorHAnsi" w:hAnsiTheme="majorHAnsi" w:cstheme="majorHAnsi" w:hint="cs"/>
          <w:b/>
          <w:bCs/>
          <w:sz w:val="28"/>
          <w:szCs w:val="28"/>
          <w:rtl/>
          <w:lang w:bidi="fa-IR"/>
        </w:rPr>
        <w:t>فلسفه اخلاق وفلسفه دین - اخلاق</w:t>
      </w:r>
    </w:p>
    <w:p w:rsidR="000348BE" w:rsidRDefault="000D4583" w:rsidP="001C4D83">
      <w:pPr>
        <w:bidi/>
        <w:spacing w:line="240" w:lineRule="auto"/>
        <w:jc w:val="both"/>
        <w:rPr>
          <w:rFonts w:asciiTheme="majorHAnsi" w:hAnsiTheme="majorHAnsi" w:cstheme="majorHAnsi"/>
          <w:sz w:val="28"/>
          <w:szCs w:val="28"/>
          <w:rtl/>
          <w:lang w:bidi="fa-IR"/>
        </w:rPr>
      </w:pPr>
      <w:r w:rsidRPr="000D4583">
        <w:rPr>
          <w:rFonts w:asciiTheme="majorHAnsi" w:hAnsiTheme="majorHAnsi" w:cstheme="majorHAnsi" w:hint="cs"/>
          <w:sz w:val="28"/>
          <w:szCs w:val="28"/>
          <w:rtl/>
          <w:lang w:bidi="fa-IR"/>
        </w:rPr>
        <w:t>بحث فلسفی از</w:t>
      </w:r>
      <w:r w:rsidR="009B0139">
        <w:rPr>
          <w:rFonts w:asciiTheme="majorHAnsi" w:hAnsiTheme="majorHAnsi" w:cstheme="majorHAnsi"/>
          <w:sz w:val="28"/>
          <w:szCs w:val="28"/>
          <w:lang w:bidi="fa-IR"/>
        </w:rPr>
        <w:t xml:space="preserve"> </w:t>
      </w:r>
      <w:r w:rsidRPr="000D4583">
        <w:rPr>
          <w:rFonts w:asciiTheme="majorHAnsi" w:hAnsiTheme="majorHAnsi" w:cstheme="majorHAnsi" w:hint="cs"/>
          <w:sz w:val="28"/>
          <w:szCs w:val="28"/>
          <w:rtl/>
          <w:lang w:bidi="fa-IR"/>
        </w:rPr>
        <w:t xml:space="preserve">چیستی ماهیت امراخلاقی،زبان بیان امراخلاقی و هم چنین مفاهیم اخلاقی موردکاربرد در مطالعات اخلاقی و اخلاق کاربردی روزمره و حتی اخلاق حرفه ای  همچنان  </w:t>
      </w:r>
      <w:r>
        <w:rPr>
          <w:rFonts w:asciiTheme="majorHAnsi" w:hAnsiTheme="majorHAnsi" w:cstheme="majorHAnsi" w:hint="cs"/>
          <w:sz w:val="28"/>
          <w:szCs w:val="28"/>
          <w:rtl/>
          <w:lang w:bidi="fa-IR"/>
        </w:rPr>
        <w:t xml:space="preserve">جذاب و </w:t>
      </w:r>
      <w:r w:rsidRPr="000D4583">
        <w:rPr>
          <w:rFonts w:asciiTheme="majorHAnsi" w:hAnsiTheme="majorHAnsi" w:cstheme="majorHAnsi" w:hint="cs"/>
          <w:sz w:val="28"/>
          <w:szCs w:val="28"/>
          <w:rtl/>
          <w:lang w:bidi="fa-IR"/>
        </w:rPr>
        <w:t xml:space="preserve">محل </w:t>
      </w:r>
      <w:r>
        <w:rPr>
          <w:rFonts w:asciiTheme="majorHAnsi" w:hAnsiTheme="majorHAnsi" w:cstheme="majorHAnsi" w:hint="cs"/>
          <w:sz w:val="28"/>
          <w:szCs w:val="28"/>
          <w:rtl/>
          <w:lang w:bidi="fa-IR"/>
        </w:rPr>
        <w:t>گفتگو</w:t>
      </w:r>
      <w:r w:rsidRPr="000D4583">
        <w:rPr>
          <w:rFonts w:asciiTheme="majorHAnsi" w:hAnsiTheme="majorHAnsi" w:cstheme="majorHAnsi" w:hint="cs"/>
          <w:sz w:val="28"/>
          <w:szCs w:val="28"/>
          <w:rtl/>
          <w:lang w:bidi="fa-IR"/>
        </w:rPr>
        <w:t>است</w:t>
      </w:r>
      <w:r w:rsidR="00EC42B3">
        <w:rPr>
          <w:rFonts w:asciiTheme="majorHAnsi" w:hAnsiTheme="majorHAnsi" w:cstheme="majorHAnsi" w:hint="cs"/>
          <w:sz w:val="28"/>
          <w:szCs w:val="28"/>
          <w:rtl/>
          <w:lang w:bidi="fa-IR"/>
        </w:rPr>
        <w:t>(نک پو</w:t>
      </w:r>
      <w:r w:rsidR="00457EF2">
        <w:rPr>
          <w:rFonts w:asciiTheme="majorHAnsi" w:hAnsiTheme="majorHAnsi" w:cstheme="majorHAnsi" w:hint="cs"/>
          <w:sz w:val="28"/>
          <w:szCs w:val="28"/>
          <w:rtl/>
          <w:lang w:bidi="fa-IR"/>
        </w:rPr>
        <w:t>ج</w:t>
      </w:r>
      <w:r w:rsidR="00EC42B3">
        <w:rPr>
          <w:rFonts w:asciiTheme="majorHAnsi" w:hAnsiTheme="majorHAnsi" w:cstheme="majorHAnsi" w:hint="cs"/>
          <w:sz w:val="28"/>
          <w:szCs w:val="28"/>
          <w:rtl/>
          <w:lang w:bidi="fa-IR"/>
        </w:rPr>
        <w:t>مان 1998 ؛راشل 1998 )</w:t>
      </w:r>
      <w:r w:rsidR="00EC42B3">
        <w:rPr>
          <w:rStyle w:val="FootnoteReference"/>
          <w:rFonts w:asciiTheme="majorHAnsi" w:hAnsiTheme="majorHAnsi" w:cstheme="majorHAnsi"/>
          <w:sz w:val="28"/>
          <w:szCs w:val="28"/>
          <w:rtl/>
          <w:lang w:bidi="fa-IR"/>
        </w:rPr>
        <w:footnoteReference w:id="1"/>
      </w:r>
      <w:r w:rsidRPr="000D4583">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دراین باره فلسفه های تحلیل اخلاقی،اخلاق کاربردی،اخلاق عملی  واخلاق هنجاری متفق القول اند که داشتن دغدغه ذهنی نسبت به امراخلاقی و امرخیر</w:t>
      </w:r>
      <w:r w:rsidRPr="000D4583">
        <w:rPr>
          <w:rFonts w:asciiTheme="majorBidi" w:hAnsiTheme="majorBidi" w:cstheme="majorBidi"/>
          <w:sz w:val="20"/>
          <w:szCs w:val="20"/>
          <w:lang w:bidi="fa-IR"/>
        </w:rPr>
        <w:t>ethics)</w:t>
      </w:r>
      <w:r w:rsidRPr="000D4583">
        <w:rPr>
          <w:rFonts w:asciiTheme="majorBidi" w:hAnsiTheme="majorBidi" w:cstheme="majorBidi"/>
          <w:sz w:val="20"/>
          <w:szCs w:val="20"/>
          <w:rtl/>
          <w:lang w:bidi="fa-IR"/>
        </w:rPr>
        <w:t xml:space="preserve"> </w:t>
      </w:r>
      <w:r w:rsidRPr="000D4583">
        <w:rPr>
          <w:rFonts w:asciiTheme="majorBidi" w:hAnsiTheme="majorBidi" w:cstheme="majorBidi"/>
          <w:sz w:val="20"/>
          <w:szCs w:val="20"/>
          <w:lang w:bidi="fa-IR"/>
        </w:rPr>
        <w:t>(</w:t>
      </w:r>
      <w:r w:rsidRPr="000D4583">
        <w:rPr>
          <w:rFonts w:asciiTheme="majorBidi" w:hAnsiTheme="majorBidi" w:cstheme="majorBidi"/>
          <w:sz w:val="20"/>
          <w:szCs w:val="20"/>
          <w:rtl/>
          <w:lang w:bidi="fa-IR"/>
        </w:rPr>
        <w:t xml:space="preserve"> </w:t>
      </w:r>
      <w:r>
        <w:rPr>
          <w:rFonts w:asciiTheme="majorHAnsi" w:hAnsiTheme="majorHAnsi" w:cstheme="majorHAnsi" w:hint="cs"/>
          <w:sz w:val="28"/>
          <w:szCs w:val="28"/>
          <w:rtl/>
          <w:lang w:bidi="fa-IR"/>
        </w:rPr>
        <w:t>وهم چنین جهت گیری عملی به انجام عمل اخلاقی و خیرخواهانه و خوب</w:t>
      </w:r>
      <w:r w:rsidRPr="000D4583">
        <w:rPr>
          <w:rFonts w:asciiTheme="majorBidi" w:hAnsiTheme="majorBidi" w:cstheme="majorBidi"/>
          <w:sz w:val="20"/>
          <w:szCs w:val="20"/>
          <w:rtl/>
          <w:lang w:bidi="fa-IR"/>
        </w:rPr>
        <w:t>(</w:t>
      </w:r>
      <w:r w:rsidRPr="000D4583">
        <w:rPr>
          <w:rFonts w:asciiTheme="majorBidi" w:hAnsiTheme="majorBidi" w:cstheme="majorBidi"/>
          <w:sz w:val="20"/>
          <w:szCs w:val="20"/>
          <w:lang w:bidi="fa-IR"/>
        </w:rPr>
        <w:t>morality</w:t>
      </w:r>
      <w:r w:rsidRPr="000D4583">
        <w:rPr>
          <w:rFonts w:asciiTheme="majorBidi" w:hAnsiTheme="majorBidi" w:cstheme="majorBidi"/>
          <w:sz w:val="20"/>
          <w:szCs w:val="20"/>
          <w:rtl/>
          <w:lang w:bidi="fa-IR"/>
        </w:rPr>
        <w:t xml:space="preserve"> )</w:t>
      </w:r>
      <w:r w:rsidRPr="000D4583">
        <w:rPr>
          <w:rFonts w:asciiTheme="majorHAnsi" w:hAnsiTheme="majorHAnsi" w:cstheme="majorHAnsi"/>
          <w:sz w:val="28"/>
          <w:szCs w:val="28"/>
          <w:rtl/>
          <w:lang w:bidi="fa-IR"/>
        </w:rPr>
        <w:t>جزو ذات</w:t>
      </w:r>
      <w:r>
        <w:rPr>
          <w:rFonts w:asciiTheme="majorBidi" w:hAnsiTheme="majorBidi" w:cstheme="majorBidi" w:hint="cs"/>
          <w:sz w:val="20"/>
          <w:szCs w:val="20"/>
          <w:rtl/>
          <w:lang w:bidi="fa-IR"/>
        </w:rPr>
        <w:t xml:space="preserve"> </w:t>
      </w:r>
      <w:r>
        <w:rPr>
          <w:rFonts w:asciiTheme="majorHAnsi" w:hAnsiTheme="majorHAnsi" w:cstheme="majorHAnsi" w:hint="cs"/>
          <w:sz w:val="28"/>
          <w:szCs w:val="28"/>
          <w:rtl/>
          <w:lang w:bidi="fa-IR"/>
        </w:rPr>
        <w:t xml:space="preserve">انسانی و هویت انسان است(نک </w:t>
      </w:r>
      <w:r w:rsidR="00EC42B3">
        <w:rPr>
          <w:rFonts w:asciiTheme="majorHAnsi" w:hAnsiTheme="majorHAnsi" w:cstheme="majorHAnsi" w:hint="cs"/>
          <w:sz w:val="28"/>
          <w:szCs w:val="28"/>
          <w:rtl/>
          <w:lang w:bidi="fa-IR"/>
        </w:rPr>
        <w:t>داروال و همکاران1380؛اتکینسون 1391؛بادیو 1387)</w:t>
      </w:r>
      <w:r w:rsidR="00EC42B3">
        <w:rPr>
          <w:rStyle w:val="FootnoteReference"/>
          <w:rFonts w:asciiTheme="majorHAnsi" w:hAnsiTheme="majorHAnsi" w:cstheme="majorHAnsi"/>
          <w:sz w:val="28"/>
          <w:szCs w:val="28"/>
          <w:rtl/>
          <w:lang w:bidi="fa-IR"/>
        </w:rPr>
        <w:footnoteReference w:id="2"/>
      </w:r>
      <w:r w:rsidR="00EC42B3">
        <w:rPr>
          <w:rFonts w:asciiTheme="majorHAnsi" w:hAnsiTheme="majorHAnsi" w:cstheme="majorHAnsi" w:hint="cs"/>
          <w:sz w:val="28"/>
          <w:szCs w:val="28"/>
          <w:rtl/>
          <w:lang w:bidi="fa-IR"/>
        </w:rPr>
        <w:t>.</w:t>
      </w:r>
      <w:r>
        <w:rPr>
          <w:rFonts w:asciiTheme="majorHAnsi" w:hAnsiTheme="majorHAnsi" w:cstheme="majorHAnsi" w:hint="cs"/>
          <w:sz w:val="28"/>
          <w:szCs w:val="28"/>
          <w:rtl/>
          <w:lang w:bidi="fa-IR"/>
        </w:rPr>
        <w:t>لذا وجود"وجدان اخلاقی" امر و نهی کننده و قضاوت کننده عمل فردی(آنچه درمعارف اخلاق اسلام</w:t>
      </w:r>
      <w:r w:rsidR="00960B5C">
        <w:rPr>
          <w:rFonts w:asciiTheme="majorHAnsi" w:hAnsiTheme="majorHAnsi" w:cstheme="majorHAnsi" w:hint="cs"/>
          <w:sz w:val="28"/>
          <w:szCs w:val="28"/>
          <w:rtl/>
          <w:lang w:bidi="fa-IR"/>
        </w:rPr>
        <w:t>ی</w:t>
      </w:r>
      <w:r>
        <w:rPr>
          <w:rFonts w:asciiTheme="majorHAnsi" w:hAnsiTheme="majorHAnsi" w:cstheme="majorHAnsi" w:hint="cs"/>
          <w:sz w:val="28"/>
          <w:szCs w:val="28"/>
          <w:rtl/>
          <w:lang w:bidi="fa-IR"/>
        </w:rPr>
        <w:t>"نفس لوامه"می</w:t>
      </w:r>
      <w:r w:rsidR="00457EF2">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نامندش) و نیز</w:t>
      </w:r>
      <w:r w:rsidR="004D02D0">
        <w:rPr>
          <w:rFonts w:asciiTheme="majorHAnsi" w:hAnsiTheme="majorHAnsi" w:cstheme="majorHAnsi" w:hint="cs"/>
          <w:sz w:val="28"/>
          <w:szCs w:val="28"/>
          <w:rtl/>
          <w:lang w:bidi="fa-IR"/>
        </w:rPr>
        <w:t xml:space="preserve"> وجود </w:t>
      </w:r>
      <w:r>
        <w:rPr>
          <w:rFonts w:asciiTheme="majorHAnsi" w:hAnsiTheme="majorHAnsi" w:cstheme="majorHAnsi" w:hint="cs"/>
          <w:sz w:val="28"/>
          <w:szCs w:val="28"/>
          <w:rtl/>
          <w:lang w:bidi="fa-IR"/>
        </w:rPr>
        <w:t>"حس اخلاقی"</w:t>
      </w:r>
      <w:r w:rsidR="00960B5C">
        <w:rPr>
          <w:rFonts w:asciiTheme="majorHAnsi" w:hAnsiTheme="majorHAnsi" w:cstheme="majorHAnsi" w:hint="cs"/>
          <w:sz w:val="28"/>
          <w:szCs w:val="28"/>
          <w:rtl/>
          <w:lang w:bidi="fa-IR"/>
        </w:rPr>
        <w:t xml:space="preserve">یعنی </w:t>
      </w:r>
      <w:r>
        <w:rPr>
          <w:rFonts w:asciiTheme="majorHAnsi" w:hAnsiTheme="majorHAnsi" w:cstheme="majorHAnsi" w:hint="cs"/>
          <w:sz w:val="28"/>
          <w:szCs w:val="28"/>
          <w:rtl/>
          <w:lang w:bidi="fa-IR"/>
        </w:rPr>
        <w:t>حساسیت به انجام اوامر</w:t>
      </w:r>
      <w:r w:rsidR="00960B5C">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 xml:space="preserve">اخلاقی </w:t>
      </w:r>
      <w:r w:rsidR="00960B5C">
        <w:rPr>
          <w:rFonts w:asciiTheme="majorHAnsi" w:hAnsiTheme="majorHAnsi" w:cstheme="majorHAnsi" w:hint="cs"/>
          <w:sz w:val="28"/>
          <w:szCs w:val="28"/>
          <w:rtl/>
          <w:lang w:bidi="fa-IR"/>
        </w:rPr>
        <w:t>وپرهیز ا</w:t>
      </w:r>
      <w:r w:rsidR="00457EF2">
        <w:rPr>
          <w:rFonts w:asciiTheme="majorHAnsi" w:hAnsiTheme="majorHAnsi" w:cstheme="majorHAnsi" w:hint="cs"/>
          <w:sz w:val="28"/>
          <w:szCs w:val="28"/>
          <w:rtl/>
          <w:lang w:bidi="fa-IR"/>
        </w:rPr>
        <w:t>ز</w:t>
      </w:r>
      <w:r w:rsidR="00960B5C">
        <w:rPr>
          <w:rFonts w:asciiTheme="majorHAnsi" w:hAnsiTheme="majorHAnsi" w:cstheme="majorHAnsi" w:hint="cs"/>
          <w:sz w:val="28"/>
          <w:szCs w:val="28"/>
          <w:rtl/>
          <w:lang w:bidi="fa-IR"/>
        </w:rPr>
        <w:t xml:space="preserve"> عمل غیر اخلاقی یا ضد اخلاقی و دوری از بی اخلاقی خود بخش مهمی ازذات بالقوه اخلاق گرای انسان(آنچه وفق معارف قرآنی"فطرت الهی"می</w:t>
      </w:r>
      <w:r w:rsidR="00457EF2">
        <w:rPr>
          <w:rFonts w:asciiTheme="majorHAnsi" w:hAnsiTheme="majorHAnsi" w:cstheme="majorHAnsi" w:hint="cs"/>
          <w:sz w:val="28"/>
          <w:szCs w:val="28"/>
          <w:rtl/>
          <w:lang w:bidi="fa-IR"/>
        </w:rPr>
        <w:t xml:space="preserve"> </w:t>
      </w:r>
      <w:r w:rsidR="00960B5C">
        <w:rPr>
          <w:rFonts w:asciiTheme="majorHAnsi" w:hAnsiTheme="majorHAnsi" w:cstheme="majorHAnsi" w:hint="cs"/>
          <w:sz w:val="28"/>
          <w:szCs w:val="28"/>
          <w:rtl/>
          <w:lang w:bidi="fa-IR"/>
        </w:rPr>
        <w:t>نامندش )است.</w:t>
      </w:r>
      <w:r w:rsidR="004D02D0">
        <w:rPr>
          <w:rFonts w:asciiTheme="majorHAnsi" w:hAnsiTheme="majorHAnsi" w:cstheme="majorHAnsi" w:hint="cs"/>
          <w:sz w:val="28"/>
          <w:szCs w:val="28"/>
          <w:rtl/>
          <w:lang w:bidi="fa-IR"/>
        </w:rPr>
        <w:t xml:space="preserve">این مباحث فلسفه اخلاقی به وقت قرار گرفتن در معرض دانش اجتماعی و پیوند خوردن با مقتضیات زیست اجتماعی و انسان اجتماعی به صورت"جامعه شناسی اخلاق" </w:t>
      </w:r>
      <w:r w:rsidR="008D7152">
        <w:rPr>
          <w:rFonts w:asciiTheme="majorHAnsi" w:hAnsiTheme="majorHAnsi" w:cstheme="majorHAnsi" w:hint="cs"/>
          <w:sz w:val="28"/>
          <w:szCs w:val="28"/>
          <w:rtl/>
          <w:lang w:bidi="fa-IR"/>
        </w:rPr>
        <w:t>و"اخلاق اجتماعی"</w:t>
      </w:r>
      <w:r w:rsidR="004D02D0">
        <w:rPr>
          <w:rFonts w:asciiTheme="majorHAnsi" w:hAnsiTheme="majorHAnsi" w:cstheme="majorHAnsi" w:hint="cs"/>
          <w:sz w:val="28"/>
          <w:szCs w:val="28"/>
          <w:rtl/>
          <w:lang w:bidi="fa-IR"/>
        </w:rPr>
        <w:t xml:space="preserve">خود را بروز میدهد(نک </w:t>
      </w:r>
      <w:r w:rsidR="008D7152">
        <w:rPr>
          <w:rFonts w:asciiTheme="majorHAnsi" w:hAnsiTheme="majorHAnsi" w:cstheme="majorHAnsi" w:hint="cs"/>
          <w:sz w:val="28"/>
          <w:szCs w:val="28"/>
          <w:rtl/>
          <w:lang w:bidi="fa-IR"/>
        </w:rPr>
        <w:t>اسمیت 1991؛ پنسکی1388؛نجاتی حسینی1392 ؛</w:t>
      </w:r>
      <w:r w:rsidR="008D7152" w:rsidRPr="008D7152">
        <w:rPr>
          <w:rFonts w:asciiTheme="majorHAnsi" w:hAnsiTheme="majorHAnsi" w:cstheme="majorHAnsi" w:hint="cs"/>
          <w:sz w:val="28"/>
          <w:szCs w:val="28"/>
          <w:rtl/>
          <w:lang w:bidi="fa-IR"/>
        </w:rPr>
        <w:t xml:space="preserve"> </w:t>
      </w:r>
      <w:r w:rsidR="008D7152">
        <w:rPr>
          <w:rFonts w:asciiTheme="majorHAnsi" w:hAnsiTheme="majorHAnsi" w:cstheme="majorHAnsi" w:hint="cs"/>
          <w:sz w:val="28"/>
          <w:szCs w:val="28"/>
          <w:rtl/>
          <w:lang w:bidi="fa-IR"/>
        </w:rPr>
        <w:t>1400</w:t>
      </w:r>
      <w:r w:rsidR="004D02D0">
        <w:rPr>
          <w:rFonts w:asciiTheme="majorHAnsi" w:hAnsiTheme="majorHAnsi" w:cstheme="majorHAnsi" w:hint="cs"/>
          <w:sz w:val="28"/>
          <w:szCs w:val="28"/>
          <w:rtl/>
          <w:lang w:bidi="fa-IR"/>
        </w:rPr>
        <w:t>)</w:t>
      </w:r>
      <w:r w:rsidR="008D7152">
        <w:rPr>
          <w:rStyle w:val="FootnoteReference"/>
          <w:rFonts w:asciiTheme="majorHAnsi" w:hAnsiTheme="majorHAnsi" w:cstheme="majorHAnsi"/>
          <w:sz w:val="28"/>
          <w:szCs w:val="28"/>
          <w:rtl/>
          <w:lang w:bidi="fa-IR"/>
        </w:rPr>
        <w:footnoteReference w:id="3"/>
      </w:r>
      <w:r w:rsidR="004D02D0">
        <w:rPr>
          <w:rFonts w:asciiTheme="majorHAnsi" w:hAnsiTheme="majorHAnsi" w:cstheme="majorHAnsi" w:hint="cs"/>
          <w:sz w:val="28"/>
          <w:szCs w:val="28"/>
          <w:rtl/>
          <w:lang w:bidi="fa-IR"/>
        </w:rPr>
        <w:t xml:space="preserve">؛و به هنگام پیوند خوردن با معارف دینی به ویژه از نوع </w:t>
      </w:r>
      <w:r w:rsidR="004D02D0">
        <w:rPr>
          <w:rFonts w:asciiTheme="majorHAnsi" w:hAnsiTheme="majorHAnsi" w:cstheme="majorHAnsi" w:hint="cs"/>
          <w:sz w:val="28"/>
          <w:szCs w:val="28"/>
          <w:rtl/>
          <w:lang w:bidi="fa-IR"/>
        </w:rPr>
        <w:lastRenderedPageBreak/>
        <w:t xml:space="preserve">اسلامی و شیعی آن </w:t>
      </w:r>
      <w:r w:rsidR="008D7152">
        <w:rPr>
          <w:rFonts w:asciiTheme="majorHAnsi" w:hAnsiTheme="majorHAnsi" w:cstheme="majorHAnsi" w:hint="cs"/>
          <w:sz w:val="28"/>
          <w:szCs w:val="28"/>
          <w:rtl/>
          <w:lang w:bidi="fa-IR"/>
        </w:rPr>
        <w:t xml:space="preserve">رنگ و بوی "اخلاق دینی" یا "اخلاق دین گرا" و "اخلاق دین مبنا" به خود میگیرد( نک </w:t>
      </w:r>
      <w:r w:rsidR="00E97DB6">
        <w:rPr>
          <w:rFonts w:asciiTheme="majorHAnsi" w:hAnsiTheme="majorHAnsi" w:cstheme="majorHAnsi" w:hint="cs"/>
          <w:sz w:val="28"/>
          <w:szCs w:val="28"/>
          <w:rtl/>
          <w:lang w:bidi="fa-IR"/>
        </w:rPr>
        <w:t xml:space="preserve">نجاتی حسینی1388) </w:t>
      </w:r>
      <w:r w:rsidR="00E97DB6">
        <w:rPr>
          <w:rStyle w:val="FootnoteReference"/>
          <w:rFonts w:asciiTheme="majorHAnsi" w:hAnsiTheme="majorHAnsi" w:cstheme="majorHAnsi"/>
          <w:sz w:val="28"/>
          <w:szCs w:val="28"/>
          <w:rtl/>
          <w:lang w:bidi="fa-IR"/>
        </w:rPr>
        <w:footnoteReference w:id="4"/>
      </w:r>
      <w:r w:rsidR="00E97DB6">
        <w:rPr>
          <w:rFonts w:asciiTheme="majorHAnsi" w:hAnsiTheme="majorHAnsi" w:cstheme="majorHAnsi"/>
          <w:sz w:val="28"/>
          <w:szCs w:val="28"/>
          <w:lang w:bidi="fa-IR"/>
        </w:rPr>
        <w:t xml:space="preserve"> </w:t>
      </w:r>
      <w:r w:rsidR="00E97DB6">
        <w:rPr>
          <w:rFonts w:asciiTheme="majorHAnsi" w:hAnsiTheme="majorHAnsi" w:cstheme="majorHAnsi" w:hint="cs"/>
          <w:sz w:val="28"/>
          <w:szCs w:val="28"/>
          <w:rtl/>
          <w:lang w:bidi="fa-IR"/>
        </w:rPr>
        <w:t>.</w:t>
      </w:r>
    </w:p>
    <w:p w:rsidR="00E4637D" w:rsidRDefault="000348BE" w:rsidP="000348BE">
      <w:pPr>
        <w:bidi/>
        <w:spacing w:line="240" w:lineRule="auto"/>
        <w:rPr>
          <w:rFonts w:asciiTheme="majorHAnsi" w:hAnsiTheme="majorHAnsi" w:cstheme="majorHAnsi"/>
          <w:b/>
          <w:bCs/>
          <w:sz w:val="28"/>
          <w:szCs w:val="28"/>
          <w:rtl/>
          <w:lang w:bidi="fa-IR"/>
        </w:rPr>
      </w:pPr>
      <w:r>
        <w:rPr>
          <w:rFonts w:asciiTheme="majorHAnsi" w:hAnsiTheme="majorHAnsi" w:cstheme="majorHAnsi" w:hint="cs"/>
          <w:b/>
          <w:bCs/>
          <w:sz w:val="28"/>
          <w:szCs w:val="28"/>
          <w:rtl/>
          <w:lang w:bidi="fa-IR"/>
        </w:rPr>
        <w:t>[2 ]</w:t>
      </w:r>
      <w:r w:rsidR="00E4637D" w:rsidRPr="00A22FC7">
        <w:rPr>
          <w:rFonts w:asciiTheme="majorHAnsi" w:hAnsiTheme="majorHAnsi" w:cstheme="majorHAnsi"/>
          <w:b/>
          <w:bCs/>
          <w:sz w:val="28"/>
          <w:szCs w:val="28"/>
          <w:rtl/>
          <w:lang w:bidi="fa-IR"/>
        </w:rPr>
        <w:t xml:space="preserve"> درباره</w:t>
      </w:r>
      <w:r w:rsidR="00C737CC" w:rsidRPr="00A22FC7">
        <w:rPr>
          <w:rFonts w:asciiTheme="majorHAnsi" w:hAnsiTheme="majorHAnsi" w:cstheme="majorHAnsi"/>
          <w:b/>
          <w:bCs/>
          <w:sz w:val="28"/>
          <w:szCs w:val="28"/>
          <w:rtl/>
          <w:lang w:bidi="fa-IR"/>
        </w:rPr>
        <w:t xml:space="preserve"> «فلسفه اجتماعی</w:t>
      </w:r>
      <w:r w:rsidR="00E4637D" w:rsidRPr="00A22FC7">
        <w:rPr>
          <w:rFonts w:asciiTheme="majorHAnsi" w:hAnsiTheme="majorHAnsi" w:cstheme="majorHAnsi"/>
          <w:b/>
          <w:bCs/>
          <w:sz w:val="28"/>
          <w:szCs w:val="28"/>
          <w:rtl/>
          <w:lang w:bidi="fa-IR"/>
        </w:rPr>
        <w:t>»</w:t>
      </w:r>
    </w:p>
    <w:p w:rsidR="00C737CC" w:rsidRPr="00A22FC7" w:rsidRDefault="00C737CC" w:rsidP="00457EF2">
      <w:pPr>
        <w:bidi/>
        <w:spacing w:line="240" w:lineRule="auto"/>
        <w:jc w:val="both"/>
        <w:rPr>
          <w:rFonts w:asciiTheme="majorHAnsi" w:hAnsiTheme="majorHAnsi" w:cstheme="majorHAnsi"/>
          <w:sz w:val="28"/>
          <w:szCs w:val="28"/>
          <w:lang w:bidi="fa-IR"/>
        </w:rPr>
      </w:pPr>
      <w:r w:rsidRPr="00A22FC7">
        <w:rPr>
          <w:rFonts w:asciiTheme="majorHAnsi" w:hAnsiTheme="majorHAnsi" w:cstheme="majorHAnsi"/>
          <w:sz w:val="28"/>
          <w:szCs w:val="28"/>
          <w:rtl/>
          <w:lang w:bidi="fa-IR"/>
        </w:rPr>
        <w:t>فلسفه اجتماعی</w:t>
      </w:r>
      <w:r w:rsidRPr="00A22FC7">
        <w:rPr>
          <w:rFonts w:asciiTheme="majorHAnsi" w:hAnsiTheme="majorHAnsi" w:cstheme="majorHAnsi"/>
          <w:sz w:val="28"/>
          <w:szCs w:val="28"/>
          <w:lang w:bidi="fa-IR"/>
        </w:rPr>
        <w:t xml:space="preserve"> social philosophy  </w:t>
      </w:r>
      <w:r w:rsidRPr="00A22FC7">
        <w:rPr>
          <w:rFonts w:asciiTheme="majorHAnsi" w:hAnsiTheme="majorHAnsi" w:cstheme="majorHAnsi"/>
          <w:sz w:val="28"/>
          <w:szCs w:val="28"/>
          <w:rtl/>
          <w:lang w:bidi="fa-IR"/>
        </w:rPr>
        <w:t>به عنوان یک فلسفه مضاف پل بین «فلسفه» و</w:t>
      </w:r>
      <w:r w:rsidR="00457EF2">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علوم</w:t>
      </w:r>
      <w:r w:rsidR="00E4637D" w:rsidRPr="00A22FC7">
        <w:rPr>
          <w:rFonts w:asciiTheme="majorHAnsi" w:hAnsiTheme="majorHAnsi" w:cstheme="majorHAnsi"/>
          <w:sz w:val="28"/>
          <w:szCs w:val="28"/>
          <w:rtl/>
          <w:lang w:bidi="fa-IR"/>
        </w:rPr>
        <w:t xml:space="preserve"> </w:t>
      </w:r>
      <w:r w:rsidRPr="00A22FC7">
        <w:rPr>
          <w:rFonts w:asciiTheme="majorHAnsi" w:hAnsiTheme="majorHAnsi" w:cstheme="majorHAnsi"/>
          <w:sz w:val="28"/>
          <w:szCs w:val="28"/>
          <w:rtl/>
          <w:lang w:bidi="fa-IR"/>
        </w:rPr>
        <w:t xml:space="preserve">اجتماعی» [دانشهای:جامعه شناسی وانسان شناسی وجمعیت شناسی و روان شناسی اجتماعی/دانشهای: تاریخ وجغرافیا </w:t>
      </w:r>
      <w:r w:rsidR="00E4637D" w:rsidRPr="00A22FC7">
        <w:rPr>
          <w:rFonts w:asciiTheme="majorHAnsi" w:hAnsiTheme="majorHAnsi" w:cstheme="majorHAnsi"/>
          <w:sz w:val="28"/>
          <w:szCs w:val="28"/>
          <w:rtl/>
          <w:lang w:bidi="fa-IR"/>
        </w:rPr>
        <w:t>و</w:t>
      </w:r>
      <w:r w:rsidRPr="00A22FC7">
        <w:rPr>
          <w:rFonts w:asciiTheme="majorHAnsi" w:hAnsiTheme="majorHAnsi" w:cstheme="majorHAnsi"/>
          <w:sz w:val="28"/>
          <w:szCs w:val="28"/>
          <w:rtl/>
          <w:lang w:bidi="fa-IR"/>
        </w:rPr>
        <w:t xml:space="preserve"> اقتصاد وسیاست وحقوق/دانش:مطالعات فرهنگی]است</w:t>
      </w:r>
      <w:r w:rsidRPr="00A22FC7">
        <w:rPr>
          <w:rFonts w:asciiTheme="majorHAnsi" w:hAnsiTheme="majorHAnsi" w:cstheme="majorHAnsi"/>
          <w:sz w:val="28"/>
          <w:szCs w:val="28"/>
          <w:lang w:bidi="fa-IR"/>
        </w:rPr>
        <w:t>.</w:t>
      </w:r>
      <w:r w:rsidRPr="00A22FC7">
        <w:rPr>
          <w:rFonts w:asciiTheme="majorHAnsi" w:hAnsiTheme="majorHAnsi" w:cstheme="majorHAnsi"/>
          <w:sz w:val="28"/>
          <w:szCs w:val="28"/>
          <w:rtl/>
          <w:lang w:bidi="fa-IR"/>
        </w:rPr>
        <w:t>کار</w:t>
      </w:r>
      <w:r w:rsidR="00457EF2">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فلسفه اجتماعی ارائه آرای فلسفی درباره«جامعه»است</w:t>
      </w:r>
      <w:r w:rsidR="00E4637D" w:rsidRPr="00A22FC7">
        <w:rPr>
          <w:rFonts w:asciiTheme="majorHAnsi" w:hAnsiTheme="majorHAnsi" w:cstheme="majorHAnsi"/>
          <w:sz w:val="28"/>
          <w:szCs w:val="28"/>
          <w:rtl/>
          <w:lang w:bidi="fa-IR"/>
        </w:rPr>
        <w:t>.آ</w:t>
      </w:r>
      <w:r w:rsidRPr="00A22FC7">
        <w:rPr>
          <w:rFonts w:asciiTheme="majorHAnsi" w:hAnsiTheme="majorHAnsi" w:cstheme="majorHAnsi"/>
          <w:sz w:val="28"/>
          <w:szCs w:val="28"/>
          <w:rtl/>
          <w:lang w:bidi="fa-IR"/>
        </w:rPr>
        <w:t>رایی  که ازنوع آرای «تحلیلی»[وارسی واقع</w:t>
      </w:r>
      <w:r w:rsidR="00A22FC7" w:rsidRPr="00A22FC7">
        <w:rPr>
          <w:rFonts w:asciiTheme="majorHAnsi" w:hAnsiTheme="majorHAnsi" w:cstheme="majorHAnsi"/>
          <w:sz w:val="28"/>
          <w:szCs w:val="28"/>
          <w:rtl/>
          <w:lang w:bidi="fa-IR"/>
        </w:rPr>
        <w:t xml:space="preserve"> </w:t>
      </w:r>
      <w:r w:rsidRPr="00A22FC7">
        <w:rPr>
          <w:rFonts w:asciiTheme="majorHAnsi" w:hAnsiTheme="majorHAnsi" w:cstheme="majorHAnsi"/>
          <w:sz w:val="28"/>
          <w:szCs w:val="28"/>
          <w:rtl/>
          <w:lang w:bidi="fa-IR"/>
        </w:rPr>
        <w:t>گرایانه ودقیق وضع موجود]</w:t>
      </w:r>
      <w:r w:rsidR="00E4637D" w:rsidRPr="00A22FC7">
        <w:rPr>
          <w:rFonts w:asciiTheme="majorHAnsi" w:hAnsiTheme="majorHAnsi" w:cstheme="majorHAnsi"/>
          <w:sz w:val="28"/>
          <w:szCs w:val="28"/>
          <w:rtl/>
          <w:lang w:bidi="fa-IR"/>
        </w:rPr>
        <w:t>؛</w:t>
      </w:r>
      <w:r w:rsidRPr="00A22FC7">
        <w:rPr>
          <w:rFonts w:asciiTheme="majorHAnsi" w:hAnsiTheme="majorHAnsi" w:cstheme="majorHAnsi"/>
          <w:sz w:val="28"/>
          <w:szCs w:val="28"/>
          <w:rtl/>
          <w:lang w:bidi="fa-IR"/>
        </w:rPr>
        <w:t>«هنجاری»[نقد وارزیابی اخلاقی ارزشی وضع موجود]</w:t>
      </w:r>
      <w:r w:rsidR="00E4637D" w:rsidRPr="00A22FC7">
        <w:rPr>
          <w:rFonts w:asciiTheme="majorHAnsi" w:hAnsiTheme="majorHAnsi" w:cstheme="majorHAnsi"/>
          <w:sz w:val="28"/>
          <w:szCs w:val="28"/>
          <w:rtl/>
          <w:lang w:bidi="fa-IR"/>
        </w:rPr>
        <w:t>؛</w:t>
      </w:r>
      <w:r w:rsidRPr="00A22FC7">
        <w:rPr>
          <w:rFonts w:asciiTheme="majorHAnsi" w:hAnsiTheme="majorHAnsi" w:cstheme="majorHAnsi"/>
          <w:sz w:val="28"/>
          <w:szCs w:val="28"/>
          <w:rtl/>
          <w:lang w:bidi="fa-IR"/>
        </w:rPr>
        <w:t>«راهبردی»[ترسیم الگوی تیپ ایدئال برای داشتن وضع مطلوب]</w:t>
      </w:r>
      <w:r w:rsidR="00E4637D" w:rsidRPr="00A22FC7">
        <w:rPr>
          <w:rFonts w:asciiTheme="majorHAnsi" w:hAnsiTheme="majorHAnsi" w:cstheme="majorHAnsi"/>
          <w:sz w:val="28"/>
          <w:szCs w:val="28"/>
          <w:rtl/>
          <w:lang w:bidi="fa-IR"/>
        </w:rPr>
        <w:t>و</w:t>
      </w:r>
      <w:r w:rsidRPr="00A22FC7">
        <w:rPr>
          <w:rFonts w:asciiTheme="majorHAnsi" w:hAnsiTheme="majorHAnsi" w:cstheme="majorHAnsi"/>
          <w:sz w:val="28"/>
          <w:szCs w:val="28"/>
          <w:rtl/>
          <w:lang w:bidi="fa-IR"/>
        </w:rPr>
        <w:t>«تجویزی »[ارائه الگوی عملیاتی برای ساختن و داشتن یک وضع مطلوب]است</w:t>
      </w:r>
      <w:r w:rsidRPr="00A22FC7">
        <w:rPr>
          <w:rFonts w:asciiTheme="majorHAnsi" w:hAnsiTheme="majorHAnsi" w:cstheme="majorHAnsi"/>
          <w:sz w:val="28"/>
          <w:szCs w:val="28"/>
          <w:lang w:bidi="fa-IR"/>
        </w:rPr>
        <w:t xml:space="preserve"> .</w:t>
      </w:r>
    </w:p>
    <w:p w:rsidR="004D02D0" w:rsidRPr="004D02D0" w:rsidRDefault="00E4637D" w:rsidP="004D02D0">
      <w:pPr>
        <w:bidi/>
        <w:spacing w:line="240" w:lineRule="auto"/>
        <w:jc w:val="both"/>
        <w:rPr>
          <w:rFonts w:asciiTheme="majorBidi" w:hAnsiTheme="majorBidi" w:cstheme="majorBidi"/>
          <w:sz w:val="20"/>
          <w:szCs w:val="20"/>
          <w:rtl/>
          <w:lang w:bidi="fa-IR"/>
        </w:rPr>
      </w:pPr>
      <w:r w:rsidRPr="00A22FC7">
        <w:rPr>
          <w:rFonts w:asciiTheme="majorHAnsi" w:hAnsiTheme="majorHAnsi" w:cstheme="majorHAnsi"/>
          <w:sz w:val="28"/>
          <w:szCs w:val="28"/>
          <w:rtl/>
          <w:lang w:bidi="fa-IR"/>
        </w:rPr>
        <w:t xml:space="preserve">اما </w:t>
      </w:r>
      <w:r w:rsidR="00C737CC" w:rsidRPr="00A22FC7">
        <w:rPr>
          <w:rFonts w:asciiTheme="majorHAnsi" w:hAnsiTheme="majorHAnsi" w:cstheme="majorHAnsi"/>
          <w:sz w:val="28"/>
          <w:szCs w:val="28"/>
          <w:rtl/>
          <w:lang w:bidi="fa-IR"/>
        </w:rPr>
        <w:t>پرسشهای مبنایی کلی فلسفه اجتماعی</w:t>
      </w:r>
      <w:r w:rsidRPr="00A22FC7">
        <w:rPr>
          <w:rFonts w:asciiTheme="majorHAnsi" w:hAnsiTheme="majorHAnsi" w:cstheme="majorHAnsi"/>
          <w:sz w:val="28"/>
          <w:szCs w:val="28"/>
          <w:rtl/>
          <w:lang w:bidi="fa-IR"/>
        </w:rPr>
        <w:t xml:space="preserve"> عبارتنداز:«</w:t>
      </w:r>
      <w:r w:rsidR="00C737CC" w:rsidRPr="00A22FC7">
        <w:rPr>
          <w:rFonts w:asciiTheme="majorHAnsi" w:hAnsiTheme="majorHAnsi" w:cstheme="majorHAnsi"/>
          <w:sz w:val="28"/>
          <w:szCs w:val="28"/>
          <w:rtl/>
          <w:lang w:bidi="fa-IR"/>
        </w:rPr>
        <w:t>جامعه خوب</w:t>
      </w:r>
      <w:r w:rsidRPr="00A22FC7">
        <w:rPr>
          <w:rFonts w:asciiTheme="majorHAnsi" w:hAnsiTheme="majorHAnsi" w:cstheme="majorHAnsi"/>
          <w:sz w:val="28"/>
          <w:szCs w:val="28"/>
          <w:rtl/>
          <w:lang w:bidi="fa-IR"/>
        </w:rPr>
        <w:t>،</w:t>
      </w:r>
      <w:r w:rsidR="00C737CC" w:rsidRPr="00A22FC7">
        <w:rPr>
          <w:rFonts w:asciiTheme="majorHAnsi" w:hAnsiTheme="majorHAnsi" w:cstheme="majorHAnsi"/>
          <w:sz w:val="28"/>
          <w:szCs w:val="28"/>
          <w:rtl/>
          <w:lang w:bidi="fa-IR"/>
        </w:rPr>
        <w:t>انسان اجتماعی خوب</w:t>
      </w:r>
      <w:r w:rsidRPr="00A22FC7">
        <w:rPr>
          <w:rFonts w:asciiTheme="majorHAnsi" w:hAnsiTheme="majorHAnsi" w:cstheme="majorHAnsi"/>
          <w:sz w:val="28"/>
          <w:szCs w:val="28"/>
          <w:rtl/>
          <w:lang w:bidi="fa-IR"/>
        </w:rPr>
        <w:t>،</w:t>
      </w:r>
      <w:r w:rsidR="00C737CC" w:rsidRPr="00A22FC7">
        <w:rPr>
          <w:rFonts w:asciiTheme="majorHAnsi" w:hAnsiTheme="majorHAnsi" w:cstheme="majorHAnsi"/>
          <w:sz w:val="28"/>
          <w:szCs w:val="28"/>
          <w:rtl/>
          <w:lang w:bidi="fa-IR"/>
        </w:rPr>
        <w:t>شهروندخوب</w:t>
      </w:r>
      <w:r w:rsidRPr="00A22FC7">
        <w:rPr>
          <w:rFonts w:asciiTheme="majorHAnsi" w:hAnsiTheme="majorHAnsi" w:cstheme="majorHAnsi"/>
          <w:sz w:val="28"/>
          <w:szCs w:val="28"/>
          <w:rtl/>
          <w:lang w:bidi="fa-IR"/>
        </w:rPr>
        <w:t>،</w:t>
      </w:r>
      <w:r w:rsidR="00C737CC" w:rsidRPr="00A22FC7">
        <w:rPr>
          <w:rFonts w:asciiTheme="majorHAnsi" w:hAnsiTheme="majorHAnsi" w:cstheme="majorHAnsi"/>
          <w:sz w:val="28"/>
          <w:szCs w:val="28"/>
          <w:rtl/>
          <w:lang w:bidi="fa-IR"/>
        </w:rPr>
        <w:t>زندگی اجتماعی خوب»چراوچگونه میسرمیشود؟</w:t>
      </w:r>
      <w:r w:rsidR="00C737CC" w:rsidRPr="00A22FC7">
        <w:rPr>
          <w:rFonts w:asciiTheme="majorHAnsi" w:hAnsiTheme="majorHAnsi" w:cstheme="majorHAnsi"/>
          <w:sz w:val="28"/>
          <w:szCs w:val="28"/>
          <w:lang w:bidi="fa-IR"/>
        </w:rPr>
        <w:t>.</w:t>
      </w:r>
      <w:r w:rsidR="00C737CC" w:rsidRPr="00A22FC7">
        <w:rPr>
          <w:rFonts w:asciiTheme="majorHAnsi" w:hAnsiTheme="majorHAnsi" w:cstheme="majorHAnsi"/>
          <w:sz w:val="28"/>
          <w:szCs w:val="28"/>
          <w:rtl/>
          <w:lang w:bidi="fa-IR"/>
        </w:rPr>
        <w:t>چگونه«حکومت وعدالت وبرابری ودموکراسی وآزادی ورفاه وامنیت و رفاه و بهزیستی»مطلوب است؟</w:t>
      </w:r>
      <w:r w:rsidR="00C737CC" w:rsidRPr="00A22FC7">
        <w:rPr>
          <w:rFonts w:asciiTheme="majorHAnsi" w:hAnsiTheme="majorHAnsi" w:cstheme="majorHAnsi"/>
          <w:sz w:val="28"/>
          <w:szCs w:val="28"/>
          <w:lang w:bidi="fa-IR"/>
        </w:rPr>
        <w:t xml:space="preserve">. </w:t>
      </w:r>
      <w:r w:rsidR="00C737CC" w:rsidRPr="00A22FC7">
        <w:rPr>
          <w:rFonts w:asciiTheme="majorHAnsi" w:hAnsiTheme="majorHAnsi" w:cstheme="majorHAnsi"/>
          <w:sz w:val="28"/>
          <w:szCs w:val="28"/>
          <w:rtl/>
          <w:lang w:bidi="fa-IR"/>
        </w:rPr>
        <w:t>چگونه«رهایی و رستگاری»ازطریق«علم-دین-اخلاق»برای«انسان اجتماعی»متصوراست؟</w:t>
      </w:r>
      <w:r w:rsidR="00C737CC" w:rsidRPr="00A22FC7">
        <w:rPr>
          <w:rFonts w:asciiTheme="majorHAnsi" w:hAnsiTheme="majorHAnsi" w:cstheme="majorHAnsi"/>
          <w:sz w:val="28"/>
          <w:szCs w:val="28"/>
          <w:lang w:bidi="fa-IR"/>
        </w:rPr>
        <w:t>.</w:t>
      </w:r>
      <w:r w:rsidR="00C737CC" w:rsidRPr="00A22FC7">
        <w:rPr>
          <w:rFonts w:asciiTheme="majorHAnsi" w:hAnsiTheme="majorHAnsi" w:cstheme="majorHAnsi"/>
          <w:sz w:val="28"/>
          <w:szCs w:val="28"/>
          <w:rtl/>
          <w:lang w:bidi="fa-IR"/>
        </w:rPr>
        <w:t>چه «آینده های اجتماعی»پیش روی «انسان اجتماعی امروزوفردا»است؟</w:t>
      </w:r>
      <w:r w:rsidR="00960B5C">
        <w:rPr>
          <w:rFonts w:asciiTheme="majorHAnsi" w:hAnsiTheme="majorHAnsi" w:cstheme="majorHAnsi" w:hint="cs"/>
          <w:sz w:val="28"/>
          <w:szCs w:val="28"/>
          <w:rtl/>
          <w:lang w:bidi="fa-IR"/>
        </w:rPr>
        <w:t>(نک</w:t>
      </w:r>
      <w:r w:rsidR="004D02D0">
        <w:rPr>
          <w:rFonts w:asciiTheme="majorHAnsi" w:hAnsiTheme="majorHAnsi" w:cstheme="majorHAnsi" w:hint="cs"/>
          <w:sz w:val="28"/>
          <w:szCs w:val="28"/>
          <w:rtl/>
          <w:lang w:bidi="fa-IR"/>
        </w:rPr>
        <w:t xml:space="preserve"> گراهام 1988</w:t>
      </w:r>
      <w:r w:rsidR="00960B5C">
        <w:rPr>
          <w:rFonts w:asciiTheme="majorHAnsi" w:hAnsiTheme="majorHAnsi" w:cstheme="majorHAnsi" w:hint="cs"/>
          <w:sz w:val="28"/>
          <w:szCs w:val="28"/>
          <w:rtl/>
          <w:lang w:bidi="fa-IR"/>
        </w:rPr>
        <w:t xml:space="preserve"> )</w:t>
      </w:r>
      <w:r w:rsidR="004D02D0">
        <w:rPr>
          <w:rStyle w:val="FootnoteReference"/>
          <w:rFonts w:asciiTheme="majorHAnsi" w:hAnsiTheme="majorHAnsi" w:cstheme="majorHAnsi"/>
          <w:sz w:val="28"/>
          <w:szCs w:val="28"/>
          <w:rtl/>
          <w:lang w:bidi="fa-IR"/>
        </w:rPr>
        <w:footnoteReference w:id="5"/>
      </w:r>
      <w:r w:rsidR="00960B5C">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w:t>
      </w:r>
    </w:p>
    <w:p w:rsidR="00674809" w:rsidRDefault="00A22FC7" w:rsidP="000348BE">
      <w:pPr>
        <w:bidi/>
        <w:spacing w:line="240" w:lineRule="auto"/>
        <w:rPr>
          <w:rFonts w:asciiTheme="majorHAnsi" w:hAnsiTheme="majorHAnsi" w:cstheme="majorHAnsi"/>
          <w:b/>
          <w:bCs/>
          <w:sz w:val="28"/>
          <w:szCs w:val="28"/>
          <w:rtl/>
          <w:lang w:bidi="fa-IR"/>
        </w:rPr>
      </w:pPr>
      <w:r w:rsidRPr="00A22FC7">
        <w:rPr>
          <w:rFonts w:asciiTheme="majorHAnsi" w:hAnsiTheme="majorHAnsi" w:cstheme="majorHAnsi" w:hint="cs"/>
          <w:b/>
          <w:bCs/>
          <w:sz w:val="28"/>
          <w:szCs w:val="28"/>
          <w:rtl/>
          <w:lang w:bidi="fa-IR"/>
        </w:rPr>
        <w:t xml:space="preserve"> [</w:t>
      </w:r>
      <w:r w:rsidR="000348BE">
        <w:rPr>
          <w:rFonts w:asciiTheme="majorHAnsi" w:hAnsiTheme="majorHAnsi" w:cstheme="majorHAnsi" w:hint="cs"/>
          <w:b/>
          <w:bCs/>
          <w:sz w:val="28"/>
          <w:szCs w:val="28"/>
          <w:rtl/>
          <w:lang w:bidi="fa-IR"/>
        </w:rPr>
        <w:t>3</w:t>
      </w:r>
      <w:r w:rsidRPr="00A22FC7">
        <w:rPr>
          <w:rFonts w:asciiTheme="majorHAnsi" w:hAnsiTheme="majorHAnsi" w:cstheme="majorHAnsi" w:hint="cs"/>
          <w:b/>
          <w:bCs/>
          <w:sz w:val="28"/>
          <w:szCs w:val="28"/>
          <w:rtl/>
          <w:lang w:bidi="fa-IR"/>
        </w:rPr>
        <w:t>]</w:t>
      </w:r>
      <w:r w:rsidR="00C737CC" w:rsidRPr="00A22FC7">
        <w:rPr>
          <w:rFonts w:asciiTheme="majorHAnsi" w:hAnsiTheme="majorHAnsi" w:cstheme="majorHAnsi"/>
          <w:b/>
          <w:bCs/>
          <w:sz w:val="28"/>
          <w:szCs w:val="28"/>
          <w:rtl/>
          <w:lang w:bidi="fa-IR"/>
        </w:rPr>
        <w:t>درباره «الاهیات اخلاقی/ اخلاق الاهیاتی</w:t>
      </w:r>
      <w:r w:rsidRPr="00A22FC7">
        <w:rPr>
          <w:rFonts w:asciiTheme="majorHAnsi" w:hAnsiTheme="majorHAnsi" w:cstheme="majorHAnsi" w:hint="cs"/>
          <w:b/>
          <w:bCs/>
          <w:sz w:val="28"/>
          <w:szCs w:val="28"/>
          <w:rtl/>
          <w:lang w:bidi="fa-IR"/>
        </w:rPr>
        <w:t>»</w:t>
      </w:r>
    </w:p>
    <w:p w:rsidR="00674809" w:rsidRPr="00A22FC7" w:rsidRDefault="00C737CC" w:rsidP="004D02D0">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rtl/>
          <w:lang w:bidi="fa-IR"/>
        </w:rPr>
        <w:t>تئولوژی[الاهیات مسیحی یهودی/ کلام اسلامی]دانش مبنایی بحث در باره ماهیت خداوند و خلقت او و دین خدا و نسبت دیالکتیکی آن ها با انسان  خدا جو و دین ورزاست</w:t>
      </w:r>
      <w:r w:rsidRPr="00A22FC7">
        <w:rPr>
          <w:rFonts w:asciiTheme="majorHAnsi" w:hAnsiTheme="majorHAnsi" w:cstheme="majorHAnsi"/>
          <w:sz w:val="28"/>
          <w:szCs w:val="28"/>
          <w:lang w:bidi="fa-IR"/>
        </w:rPr>
        <w:t>. «</w:t>
      </w:r>
      <w:r w:rsidRPr="00A22FC7">
        <w:rPr>
          <w:rFonts w:asciiTheme="majorHAnsi" w:hAnsiTheme="majorHAnsi" w:cstheme="majorHAnsi"/>
          <w:sz w:val="28"/>
          <w:szCs w:val="28"/>
          <w:rtl/>
          <w:lang w:bidi="fa-IR"/>
        </w:rPr>
        <w:t>الاهیات اخلاقی</w:t>
      </w:r>
      <w:r w:rsidRPr="00A22FC7">
        <w:rPr>
          <w:rFonts w:asciiTheme="majorHAnsi" w:hAnsiTheme="majorHAnsi" w:cstheme="majorHAnsi"/>
          <w:sz w:val="28"/>
          <w:szCs w:val="28"/>
          <w:lang w:bidi="fa-IR"/>
        </w:rPr>
        <w:t xml:space="preserve">»moral theology  Ethico- </w:t>
      </w:r>
      <w:r w:rsidRPr="00A22FC7">
        <w:rPr>
          <w:rFonts w:asciiTheme="majorHAnsi" w:hAnsiTheme="majorHAnsi" w:cstheme="majorHAnsi"/>
          <w:sz w:val="28"/>
          <w:szCs w:val="28"/>
          <w:rtl/>
          <w:lang w:bidi="fa-IR"/>
        </w:rPr>
        <w:t>؛اما منظری است ازالاهیات که درآن</w:t>
      </w:r>
      <w:r w:rsidR="00A22FC7">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از «خداوند»،به عنوان «موجودی اخلاقی»که«خاستگاه اخلاق» نیز هست؛و از «دین خداوند»نیز،به مثابه منظومه ای از «آموزه های اخلاقی» بحث می کند</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lang w:bidi="fa-IR"/>
        </w:rPr>
        <w:t>«</w:t>
      </w:r>
      <w:r w:rsidRPr="00A22FC7">
        <w:rPr>
          <w:rFonts w:asciiTheme="majorHAnsi" w:hAnsiTheme="majorHAnsi" w:cstheme="majorHAnsi"/>
          <w:sz w:val="28"/>
          <w:szCs w:val="28"/>
          <w:rtl/>
          <w:lang w:bidi="fa-IR"/>
        </w:rPr>
        <w:t>اخلاق الاهیاتی</w:t>
      </w:r>
      <w:r w:rsidRPr="00A22FC7">
        <w:rPr>
          <w:rFonts w:asciiTheme="majorHAnsi" w:hAnsiTheme="majorHAnsi" w:cstheme="majorHAnsi"/>
          <w:sz w:val="28"/>
          <w:szCs w:val="28"/>
          <w:lang w:bidi="fa-IR"/>
        </w:rPr>
        <w:t>»</w:t>
      </w:r>
      <w:r w:rsidRPr="000D094A">
        <w:rPr>
          <w:rFonts w:asciiTheme="majorBidi" w:hAnsiTheme="majorBidi" w:cstheme="majorBidi"/>
          <w:sz w:val="20"/>
          <w:szCs w:val="20"/>
          <w:lang w:bidi="fa-IR"/>
        </w:rPr>
        <w:t>Theological moral and ethics</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نیزمنظر و آموزه ها و راهبردهایی هنجاری - تجویزی است که درآن</w:t>
      </w:r>
      <w:r w:rsidR="00A22FC7">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آموزه های اخلاقی که متاثرازالاهیات اخلاقی ودین خداونداست،صورت بندی شده است</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یعنی آموزه هایی که در </w:t>
      </w:r>
      <w:r w:rsidRPr="00A22FC7">
        <w:rPr>
          <w:rFonts w:asciiTheme="majorHAnsi" w:hAnsiTheme="majorHAnsi" w:cstheme="majorHAnsi"/>
          <w:sz w:val="28"/>
          <w:szCs w:val="28"/>
          <w:rtl/>
          <w:lang w:bidi="fa-IR"/>
        </w:rPr>
        <w:lastRenderedPageBreak/>
        <w:t>باره ماهیت  و نحوه تحقق:«اخلاق معنوی خوب وموثر</w:t>
      </w:r>
      <w:r w:rsidR="004D02D0">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زیست معنوی اخلاقی خوب </w:t>
      </w:r>
      <w:r w:rsidR="004D02D0">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عمل اخلاقی معنوی خوب/</w:t>
      </w:r>
      <w:r w:rsidR="004D02D0">
        <w:rPr>
          <w:rFonts w:asciiTheme="majorHAnsi" w:hAnsiTheme="majorHAnsi" w:cstheme="majorHAnsi" w:hint="cs"/>
          <w:sz w:val="28"/>
          <w:szCs w:val="28"/>
          <w:rtl/>
          <w:lang w:bidi="fa-IR"/>
        </w:rPr>
        <w:t>؛و</w:t>
      </w:r>
      <w:r w:rsidRPr="00A22FC7">
        <w:rPr>
          <w:rFonts w:asciiTheme="majorHAnsi" w:hAnsiTheme="majorHAnsi" w:cstheme="majorHAnsi"/>
          <w:sz w:val="28"/>
          <w:szCs w:val="28"/>
          <w:rtl/>
          <w:lang w:bidi="fa-IR"/>
        </w:rPr>
        <w:t xml:space="preserve"> انسان  اخلاقی معنوی خوب » است</w:t>
      </w:r>
      <w:r w:rsidRPr="00A22FC7">
        <w:rPr>
          <w:rFonts w:asciiTheme="majorHAnsi" w:hAnsiTheme="majorHAnsi" w:cstheme="majorHAnsi"/>
          <w:sz w:val="28"/>
          <w:szCs w:val="28"/>
          <w:lang w:bidi="fa-IR"/>
        </w:rPr>
        <w:t>.</w:t>
      </w:r>
    </w:p>
    <w:p w:rsidR="00674809" w:rsidRDefault="00A22FC7" w:rsidP="000D4583">
      <w:pPr>
        <w:bidi/>
        <w:spacing w:line="240" w:lineRule="auto"/>
        <w:jc w:val="both"/>
        <w:rPr>
          <w:rFonts w:asciiTheme="majorHAnsi" w:hAnsiTheme="majorHAnsi" w:cstheme="majorHAnsi"/>
          <w:b/>
          <w:bCs/>
          <w:sz w:val="28"/>
          <w:szCs w:val="28"/>
          <w:rtl/>
          <w:lang w:bidi="fa-IR"/>
        </w:rPr>
      </w:pPr>
      <w:r w:rsidRPr="00A22FC7">
        <w:rPr>
          <w:rFonts w:asciiTheme="majorHAnsi" w:hAnsiTheme="majorHAnsi" w:cstheme="majorHAnsi" w:hint="cs"/>
          <w:b/>
          <w:bCs/>
          <w:sz w:val="28"/>
          <w:szCs w:val="28"/>
          <w:rtl/>
          <w:lang w:bidi="fa-IR"/>
        </w:rPr>
        <w:t>[</w:t>
      </w:r>
      <w:r w:rsidR="000348BE">
        <w:rPr>
          <w:rFonts w:asciiTheme="majorHAnsi" w:hAnsiTheme="majorHAnsi" w:cstheme="majorHAnsi" w:hint="cs"/>
          <w:b/>
          <w:bCs/>
          <w:sz w:val="28"/>
          <w:szCs w:val="28"/>
          <w:rtl/>
          <w:lang w:bidi="fa-IR"/>
        </w:rPr>
        <w:t>4</w:t>
      </w:r>
      <w:r w:rsidRPr="00A22FC7">
        <w:rPr>
          <w:rFonts w:asciiTheme="majorHAnsi" w:hAnsiTheme="majorHAnsi" w:cstheme="majorHAnsi" w:hint="cs"/>
          <w:b/>
          <w:bCs/>
          <w:sz w:val="28"/>
          <w:szCs w:val="28"/>
          <w:rtl/>
          <w:lang w:bidi="fa-IR"/>
        </w:rPr>
        <w:t>]</w:t>
      </w:r>
      <w:r w:rsidR="00C737CC" w:rsidRPr="00A22FC7">
        <w:rPr>
          <w:rFonts w:asciiTheme="majorHAnsi" w:hAnsiTheme="majorHAnsi" w:cstheme="majorHAnsi"/>
          <w:b/>
          <w:bCs/>
          <w:sz w:val="28"/>
          <w:szCs w:val="28"/>
          <w:rtl/>
          <w:lang w:bidi="fa-IR"/>
        </w:rPr>
        <w:t>درباره</w:t>
      </w:r>
      <w:r w:rsidRPr="00A22FC7">
        <w:rPr>
          <w:rFonts w:asciiTheme="majorHAnsi" w:hAnsiTheme="majorHAnsi" w:cstheme="majorHAnsi" w:hint="cs"/>
          <w:b/>
          <w:bCs/>
          <w:sz w:val="28"/>
          <w:szCs w:val="28"/>
          <w:rtl/>
          <w:lang w:bidi="fa-IR"/>
        </w:rPr>
        <w:t xml:space="preserve"> </w:t>
      </w:r>
      <w:r w:rsidR="00C737CC" w:rsidRPr="00A22FC7">
        <w:rPr>
          <w:rFonts w:asciiTheme="majorHAnsi" w:hAnsiTheme="majorHAnsi" w:cstheme="majorHAnsi"/>
          <w:b/>
          <w:bCs/>
          <w:sz w:val="28"/>
          <w:szCs w:val="28"/>
          <w:rtl/>
          <w:lang w:bidi="fa-IR"/>
        </w:rPr>
        <w:t>فلسفه اجتماعی«الاهیات اخلاقی/ اخلاق الاهیاتی</w:t>
      </w:r>
      <w:r w:rsidRPr="00A22FC7">
        <w:rPr>
          <w:rFonts w:asciiTheme="majorHAnsi" w:hAnsiTheme="majorHAnsi" w:cstheme="majorHAnsi" w:hint="cs"/>
          <w:b/>
          <w:bCs/>
          <w:sz w:val="28"/>
          <w:szCs w:val="28"/>
          <w:rtl/>
          <w:lang w:bidi="fa-IR"/>
        </w:rPr>
        <w:t>»</w:t>
      </w:r>
    </w:p>
    <w:p w:rsidR="00C737CC" w:rsidRDefault="00C737CC" w:rsidP="001C4D83">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rtl/>
          <w:lang w:bidi="fa-IR"/>
        </w:rPr>
        <w:t>در</w:t>
      </w:r>
      <w:r w:rsidR="00A22FC7">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حالی که محور آرای «الاهیات اخلاقی/اخلاق الاهیاتی» درباره «انسان  معنوی اخلاقی وعمل معنوی اخلاقی » در «سطح فردی وانسان شناختی فلسفی »آن است؛</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اما «فلسفه اجتماعی»ازنحوه تعمیم وتسری این الاهیات اخلاقی و اخلاق الاهیاتی  به «جامعه »؛</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و اهداف و تاثیرات  اجتماعی این الاهیات اخلاقی و اخلاق الاهیاتی درسطح «جمعی و جامعه وانسان اجتماعی»بحث می کند؛ متوجه کاربرد آن برای «کنشگری اجتماعی » و «ساختارهای جامعه»[اقتصاد وسیاست و حقوق و فرهنگ]است</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به این معنا می</w:t>
      </w:r>
      <w:r w:rsidR="001C4D83">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توان  گفت</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محوریت مباحث «فلسفه اجتماعی الاهیات اخلاقی  و اخلاق الاهیاتی»چند مساله – مضمون – هدف کلیدی است</w:t>
      </w:r>
      <w:r w:rsidRPr="00A22FC7">
        <w:rPr>
          <w:rFonts w:asciiTheme="majorHAnsi" w:hAnsiTheme="majorHAnsi" w:cstheme="majorHAnsi"/>
          <w:sz w:val="28"/>
          <w:szCs w:val="28"/>
          <w:lang w:bidi="fa-IR"/>
        </w:rPr>
        <w:t xml:space="preserve"> </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داشتن یک جامعه اخلاقی معنوی خوب</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پداگوژی  تربیتی  یک انسان اجتماعی اخلاقی معنوی خوب</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برساختن یک زیست اجتماعی معنوی اخلاقی خوب </w:t>
      </w:r>
      <w:r w:rsidR="00A22FC7">
        <w:rPr>
          <w:rFonts w:asciiTheme="majorHAnsi" w:hAnsiTheme="majorHAnsi" w:cstheme="majorHAnsi" w:hint="cs"/>
          <w:sz w:val="28"/>
          <w:szCs w:val="28"/>
          <w:rtl/>
          <w:lang w:bidi="fa-IR"/>
        </w:rPr>
        <w:t>و</w:t>
      </w:r>
      <w:r w:rsidRPr="00A22FC7">
        <w:rPr>
          <w:rFonts w:asciiTheme="majorHAnsi" w:hAnsiTheme="majorHAnsi" w:cstheme="majorHAnsi"/>
          <w:sz w:val="28"/>
          <w:szCs w:val="28"/>
          <w:rtl/>
          <w:lang w:bidi="fa-IR"/>
        </w:rPr>
        <w:t xml:space="preserve"> طراحی یک بهزیستی  رفاهی معنوی اخلاقی متعادل و متوازن</w:t>
      </w:r>
      <w:r w:rsidRPr="00A22FC7">
        <w:rPr>
          <w:rFonts w:asciiTheme="majorHAnsi" w:hAnsiTheme="majorHAnsi" w:cstheme="majorHAnsi"/>
          <w:sz w:val="28"/>
          <w:szCs w:val="28"/>
          <w:lang w:bidi="fa-IR"/>
        </w:rPr>
        <w:t xml:space="preserve"> </w:t>
      </w:r>
      <w:r w:rsidR="00A22FC7">
        <w:rPr>
          <w:rFonts w:asciiTheme="majorHAnsi" w:hAnsiTheme="majorHAnsi" w:cstheme="majorHAnsi" w:hint="cs"/>
          <w:sz w:val="28"/>
          <w:szCs w:val="28"/>
          <w:rtl/>
          <w:lang w:bidi="fa-IR"/>
        </w:rPr>
        <w:t>»</w:t>
      </w:r>
      <w:r w:rsidRPr="00A22FC7">
        <w:rPr>
          <w:rFonts w:asciiTheme="majorHAnsi" w:hAnsiTheme="majorHAnsi" w:cstheme="majorHAnsi"/>
          <w:sz w:val="28"/>
          <w:szCs w:val="28"/>
          <w:lang w:bidi="fa-IR"/>
        </w:rPr>
        <w:t>.</w:t>
      </w:r>
    </w:p>
    <w:p w:rsidR="00715695" w:rsidRDefault="00A22FC7" w:rsidP="00BD1169">
      <w:pPr>
        <w:bidi/>
        <w:spacing w:line="240" w:lineRule="auto"/>
        <w:rPr>
          <w:rFonts w:asciiTheme="majorHAnsi" w:hAnsiTheme="majorHAnsi" w:cstheme="majorHAnsi"/>
          <w:sz w:val="28"/>
          <w:szCs w:val="28"/>
          <w:rtl/>
          <w:lang w:bidi="fa-IR"/>
        </w:rPr>
      </w:pPr>
      <w:r w:rsidRPr="00A22FC7">
        <w:rPr>
          <w:rFonts w:asciiTheme="majorHAnsi" w:hAnsiTheme="majorHAnsi" w:cstheme="majorHAnsi" w:hint="cs"/>
          <w:b/>
          <w:bCs/>
          <w:sz w:val="28"/>
          <w:szCs w:val="28"/>
          <w:rtl/>
          <w:lang w:bidi="fa-IR"/>
        </w:rPr>
        <w:t>[</w:t>
      </w:r>
      <w:r w:rsidR="000348BE">
        <w:rPr>
          <w:rFonts w:asciiTheme="majorHAnsi" w:hAnsiTheme="majorHAnsi" w:cstheme="majorHAnsi" w:hint="cs"/>
          <w:b/>
          <w:bCs/>
          <w:sz w:val="28"/>
          <w:szCs w:val="28"/>
          <w:rtl/>
          <w:lang w:bidi="fa-IR"/>
        </w:rPr>
        <w:t>5</w:t>
      </w:r>
      <w:r w:rsidRPr="00A22FC7">
        <w:rPr>
          <w:rFonts w:asciiTheme="majorHAnsi" w:hAnsiTheme="majorHAnsi" w:cstheme="majorHAnsi" w:hint="cs"/>
          <w:b/>
          <w:bCs/>
          <w:sz w:val="28"/>
          <w:szCs w:val="28"/>
          <w:rtl/>
          <w:lang w:bidi="fa-IR"/>
        </w:rPr>
        <w:t xml:space="preserve"> ]</w:t>
      </w:r>
      <w:r w:rsidRPr="00A22FC7">
        <w:rPr>
          <w:rFonts w:asciiTheme="majorHAnsi" w:hAnsiTheme="majorHAnsi" w:cstheme="majorHAnsi"/>
          <w:b/>
          <w:bCs/>
          <w:sz w:val="28"/>
          <w:szCs w:val="28"/>
          <w:rtl/>
          <w:lang w:bidi="fa-IR"/>
        </w:rPr>
        <w:t xml:space="preserve">یک معرفی کتابشناختی </w:t>
      </w:r>
      <w:r w:rsidRPr="00A22FC7">
        <w:rPr>
          <w:rFonts w:asciiTheme="majorHAnsi" w:hAnsiTheme="majorHAnsi" w:cstheme="majorHAnsi" w:hint="cs"/>
          <w:b/>
          <w:bCs/>
          <w:sz w:val="28"/>
          <w:szCs w:val="28"/>
          <w:rtl/>
          <w:lang w:bidi="fa-IR"/>
        </w:rPr>
        <w:t xml:space="preserve">از </w:t>
      </w:r>
      <w:r w:rsidR="00BD1169">
        <w:rPr>
          <w:rFonts w:asciiTheme="majorHAnsi" w:hAnsiTheme="majorHAnsi" w:cstheme="majorHAnsi" w:hint="cs"/>
          <w:b/>
          <w:bCs/>
          <w:sz w:val="28"/>
          <w:szCs w:val="28"/>
          <w:rtl/>
          <w:lang w:bidi="fa-IR"/>
        </w:rPr>
        <w:t xml:space="preserve">مضامین مرتبط با </w:t>
      </w:r>
      <w:r w:rsidR="00C737CC" w:rsidRPr="00A22FC7">
        <w:rPr>
          <w:rFonts w:asciiTheme="majorHAnsi" w:hAnsiTheme="majorHAnsi" w:cstheme="majorHAnsi"/>
          <w:b/>
          <w:bCs/>
          <w:sz w:val="28"/>
          <w:szCs w:val="28"/>
          <w:rtl/>
          <w:lang w:bidi="fa-IR"/>
        </w:rPr>
        <w:t>«الاهیات اخلاقی/ اخلاق الاهیاتی»</w:t>
      </w:r>
      <w:r w:rsidRPr="00A22FC7">
        <w:rPr>
          <w:rFonts w:asciiTheme="majorHAnsi" w:hAnsiTheme="majorHAnsi" w:cstheme="majorHAnsi" w:hint="cs"/>
          <w:b/>
          <w:bCs/>
          <w:sz w:val="28"/>
          <w:szCs w:val="28"/>
          <w:rtl/>
          <w:lang w:bidi="fa-IR"/>
        </w:rPr>
        <w:t xml:space="preserve"> </w:t>
      </w:r>
      <w:r w:rsidR="00C737CC" w:rsidRPr="00A22FC7">
        <w:rPr>
          <w:rFonts w:asciiTheme="majorHAnsi" w:hAnsiTheme="majorHAnsi" w:cstheme="majorHAnsi"/>
          <w:b/>
          <w:bCs/>
          <w:sz w:val="28"/>
          <w:szCs w:val="28"/>
          <w:lang w:bidi="fa-IR"/>
        </w:rPr>
        <w:br/>
      </w:r>
    </w:p>
    <w:p w:rsidR="00715695" w:rsidRDefault="00715695" w:rsidP="00715695">
      <w:pPr>
        <w:bidi/>
        <w:spacing w:line="240" w:lineRule="auto"/>
        <w:jc w:val="both"/>
        <w:rPr>
          <w:rFonts w:asciiTheme="majorHAnsi" w:hAnsiTheme="majorHAnsi" w:cstheme="majorHAnsi"/>
          <w:sz w:val="28"/>
          <w:szCs w:val="28"/>
          <w:rtl/>
          <w:lang w:bidi="fa-IR"/>
        </w:rPr>
      </w:pPr>
      <w:r>
        <w:rPr>
          <w:rFonts w:asciiTheme="majorHAnsi" w:hAnsiTheme="majorHAnsi" w:cstheme="majorHAnsi" w:hint="cs"/>
          <w:sz w:val="28"/>
          <w:szCs w:val="28"/>
          <w:rtl/>
          <w:lang w:bidi="fa-IR"/>
        </w:rPr>
        <w:t xml:space="preserve">پیش از پرداختن به اصل بحث </w:t>
      </w:r>
      <w:r>
        <w:rPr>
          <w:rFonts w:asciiTheme="majorHAnsi" w:hAnsiTheme="majorHAnsi" w:cstheme="majorHAnsi"/>
          <w:sz w:val="28"/>
          <w:szCs w:val="28"/>
          <w:rtl/>
          <w:lang w:bidi="fa-IR"/>
        </w:rPr>
        <w:t>–</w:t>
      </w:r>
      <w:r>
        <w:rPr>
          <w:rFonts w:asciiTheme="majorHAnsi" w:hAnsiTheme="majorHAnsi" w:cstheme="majorHAnsi" w:hint="cs"/>
          <w:sz w:val="28"/>
          <w:szCs w:val="28"/>
          <w:rtl/>
          <w:lang w:bidi="fa-IR"/>
        </w:rPr>
        <w:t xml:space="preserve"> الاهیات و اخلاق در قرآن </w:t>
      </w:r>
      <w:r>
        <w:rPr>
          <w:rFonts w:asciiTheme="majorHAnsi" w:hAnsiTheme="majorHAnsi" w:cstheme="majorHAnsi"/>
          <w:sz w:val="28"/>
          <w:szCs w:val="28"/>
          <w:rtl/>
          <w:lang w:bidi="fa-IR"/>
        </w:rPr>
        <w:t>–</w:t>
      </w:r>
      <w:r>
        <w:rPr>
          <w:rFonts w:asciiTheme="majorHAnsi" w:hAnsiTheme="majorHAnsi" w:cstheme="majorHAnsi" w:hint="cs"/>
          <w:sz w:val="28"/>
          <w:szCs w:val="28"/>
          <w:rtl/>
          <w:lang w:bidi="fa-IR"/>
        </w:rPr>
        <w:t xml:space="preserve"> و </w:t>
      </w:r>
      <w:r w:rsidR="00A22FC7" w:rsidRPr="00A22FC7">
        <w:rPr>
          <w:rFonts w:asciiTheme="majorHAnsi" w:hAnsiTheme="majorHAnsi" w:cstheme="majorHAnsi" w:hint="cs"/>
          <w:sz w:val="28"/>
          <w:szCs w:val="28"/>
          <w:rtl/>
          <w:lang w:bidi="fa-IR"/>
        </w:rPr>
        <w:t xml:space="preserve">برای آشنایی مبنایی با مباحث فلسفه اخلاقی </w:t>
      </w:r>
      <w:r w:rsidR="00A22FC7">
        <w:rPr>
          <w:rFonts w:asciiTheme="majorHAnsi" w:hAnsiTheme="majorHAnsi" w:cstheme="majorHAnsi" w:hint="cs"/>
          <w:sz w:val="28"/>
          <w:szCs w:val="28"/>
          <w:rtl/>
          <w:lang w:bidi="fa-IR"/>
        </w:rPr>
        <w:t xml:space="preserve">که در نسبت با دین طرح شده اند و نیز برای فهم مقایسه ای ادبیات اخلاق </w:t>
      </w:r>
      <w:r w:rsidR="00A22FC7">
        <w:rPr>
          <w:rFonts w:asciiTheme="majorHAnsi" w:hAnsiTheme="majorHAnsi" w:cstheme="majorHAnsi"/>
          <w:sz w:val="28"/>
          <w:szCs w:val="28"/>
          <w:rtl/>
          <w:lang w:bidi="fa-IR"/>
        </w:rPr>
        <w:t>–</w:t>
      </w:r>
      <w:r w:rsidR="00A22FC7">
        <w:rPr>
          <w:rFonts w:asciiTheme="majorHAnsi" w:hAnsiTheme="majorHAnsi" w:cstheme="majorHAnsi" w:hint="cs"/>
          <w:sz w:val="28"/>
          <w:szCs w:val="28"/>
          <w:rtl/>
          <w:lang w:bidi="fa-IR"/>
        </w:rPr>
        <w:t xml:space="preserve"> الاهیات </w:t>
      </w:r>
      <w:r>
        <w:rPr>
          <w:rFonts w:asciiTheme="majorHAnsi" w:hAnsiTheme="majorHAnsi" w:cstheme="majorHAnsi" w:hint="cs"/>
          <w:sz w:val="28"/>
          <w:szCs w:val="28"/>
          <w:rtl/>
          <w:lang w:bidi="fa-IR"/>
        </w:rPr>
        <w:t>در غرب با آن چه از قرآن دراین زمینه می توان استنباط نمود؛مروری فشرده برچند نمونه از متون تخصصی مطرح و مبنایی در این</w:t>
      </w:r>
    </w:p>
    <w:p w:rsidR="00C737CC" w:rsidRDefault="00715695" w:rsidP="00907DA5">
      <w:pPr>
        <w:bidi/>
        <w:spacing w:line="240" w:lineRule="auto"/>
        <w:jc w:val="both"/>
        <w:rPr>
          <w:rFonts w:asciiTheme="majorHAnsi" w:hAnsiTheme="majorHAnsi" w:cstheme="majorHAnsi"/>
          <w:b/>
          <w:bCs/>
          <w:sz w:val="28"/>
          <w:szCs w:val="28"/>
          <w:rtl/>
          <w:lang w:bidi="fa-IR"/>
        </w:rPr>
      </w:pPr>
      <w:r>
        <w:rPr>
          <w:rFonts w:asciiTheme="majorHAnsi" w:hAnsiTheme="majorHAnsi" w:cstheme="majorHAnsi" w:hint="cs"/>
          <w:sz w:val="28"/>
          <w:szCs w:val="28"/>
          <w:rtl/>
          <w:lang w:bidi="fa-IR"/>
        </w:rPr>
        <w:t xml:space="preserve">حوزه سودمند وضروری بحث است.با توجه به محدودیت حجم نوشتارحاضر ما صرفا مضامین کلیدی را </w:t>
      </w:r>
      <w:r w:rsidR="00907DA5">
        <w:rPr>
          <w:rFonts w:asciiTheme="majorHAnsi" w:hAnsiTheme="majorHAnsi" w:cstheme="majorHAnsi" w:hint="cs"/>
          <w:sz w:val="28"/>
          <w:szCs w:val="28"/>
          <w:rtl/>
          <w:lang w:bidi="fa-IR"/>
        </w:rPr>
        <w:t>که معرفی خواهیم کرد که نسبتی با  اخلاق الاهیاتی و الاهیات اخلاقی میتوانند برقرار کنند؛ وضمنا بسیاری از آن ها نیز در متن  مقدس قرآن هم قابل ردیابی اند؛ هرچند صورت بندی آن ها منطقا همان گونه که انتظار می رود البته به زبان خاص قرآن نیز بیان شده است .</w:t>
      </w:r>
    </w:p>
    <w:p w:rsidR="00A22FC7" w:rsidRPr="00907DA5" w:rsidRDefault="00907DA5" w:rsidP="0077676E">
      <w:pPr>
        <w:bidi/>
        <w:spacing w:line="240" w:lineRule="auto"/>
        <w:jc w:val="both"/>
        <w:rPr>
          <w:rFonts w:asciiTheme="majorHAnsi" w:hAnsiTheme="majorHAnsi" w:cstheme="majorHAnsi"/>
          <w:sz w:val="28"/>
          <w:szCs w:val="28"/>
          <w:rtl/>
          <w:lang w:bidi="fa-IR"/>
        </w:rPr>
      </w:pPr>
      <w:r w:rsidRPr="000348BE">
        <w:rPr>
          <w:rFonts w:asciiTheme="majorHAnsi" w:hAnsiTheme="majorHAnsi" w:cstheme="majorHAnsi" w:hint="cs"/>
          <w:b/>
          <w:bCs/>
          <w:sz w:val="28"/>
          <w:szCs w:val="28"/>
          <w:rtl/>
          <w:lang w:bidi="fa-IR"/>
        </w:rPr>
        <w:t>اولین مضمون</w:t>
      </w:r>
      <w:r>
        <w:rPr>
          <w:rFonts w:asciiTheme="majorHAnsi" w:hAnsiTheme="majorHAnsi" w:cstheme="majorHAnsi" w:hint="cs"/>
          <w:sz w:val="28"/>
          <w:szCs w:val="28"/>
          <w:rtl/>
          <w:lang w:bidi="fa-IR"/>
        </w:rPr>
        <w:t xml:space="preserve">،«نسبت میان اخلاق اعتقادی مندرج درمتون مقدس دینی و اخلاق انتخابی فرد در زیست اجتماعی اش» است؛واینکه </w:t>
      </w:r>
      <w:r w:rsidRPr="00A22FC7">
        <w:rPr>
          <w:rFonts w:asciiTheme="majorHAnsi" w:hAnsiTheme="majorHAnsi" w:cstheme="majorHAnsi"/>
          <w:sz w:val="28"/>
          <w:szCs w:val="28"/>
          <w:rtl/>
          <w:lang w:bidi="fa-IR"/>
        </w:rPr>
        <w:t xml:space="preserve">چگونه در اخلاق منبعث از دین نسبت اراده وآگاهی و اختیار محدود فردی برای عمل اخلاقی با مشیت وتقدیر وقدرت نامحدود الاهی برقرار و متوازن و قابل فهم و محقق شدنی است </w:t>
      </w:r>
      <w:r w:rsidR="00936135">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در بحث از"اخلاق اعتقاد"مساله این است که آیا هنجارها وارزش هایی وجود دارند که بتوانند مبنای اعتقاد من را بسازند-و</w:t>
      </w:r>
      <w:r w:rsidR="00791193">
        <w:rPr>
          <w:rFonts w:asciiTheme="majorHAnsi" w:hAnsiTheme="majorHAnsi" w:cstheme="majorHAnsi" w:hint="cs"/>
          <w:sz w:val="28"/>
          <w:szCs w:val="28"/>
          <w:rtl/>
          <w:lang w:bidi="fa-IR"/>
        </w:rPr>
        <w:t xml:space="preserve"> </w:t>
      </w:r>
      <w:r w:rsidR="00936135" w:rsidRPr="00A22FC7">
        <w:rPr>
          <w:rFonts w:asciiTheme="majorHAnsi" w:hAnsiTheme="majorHAnsi" w:cstheme="majorHAnsi"/>
          <w:sz w:val="28"/>
          <w:szCs w:val="28"/>
          <w:rtl/>
          <w:lang w:bidi="fa-IR"/>
        </w:rPr>
        <w:t>اگر</w:t>
      </w:r>
      <w:r w:rsidR="00791193">
        <w:rPr>
          <w:rFonts w:asciiTheme="majorHAnsi" w:hAnsiTheme="majorHAnsi" w:cstheme="majorHAnsi" w:hint="cs"/>
          <w:sz w:val="28"/>
          <w:szCs w:val="28"/>
          <w:rtl/>
          <w:lang w:bidi="fa-IR"/>
        </w:rPr>
        <w:t xml:space="preserve"> </w:t>
      </w:r>
      <w:r w:rsidR="00936135" w:rsidRPr="00A22FC7">
        <w:rPr>
          <w:rFonts w:asciiTheme="majorHAnsi" w:hAnsiTheme="majorHAnsi" w:cstheme="majorHAnsi"/>
          <w:sz w:val="28"/>
          <w:szCs w:val="28"/>
          <w:rtl/>
          <w:lang w:bidi="fa-IR"/>
        </w:rPr>
        <w:t>هستندآیا اینهاعقلانی اندیا اخلاقی،یاهردو</w:t>
      </w:r>
      <w:r w:rsidR="00791193">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،و یاهیچ کدام؟</w:t>
      </w:r>
      <w:r>
        <w:rPr>
          <w:rFonts w:asciiTheme="majorHAnsi" w:hAnsiTheme="majorHAnsi" w:cstheme="majorHAnsi" w:hint="cs"/>
          <w:sz w:val="28"/>
          <w:szCs w:val="28"/>
          <w:rtl/>
          <w:lang w:bidi="fa-IR"/>
        </w:rPr>
        <w:t>(دول وچیگنل 2005 )</w:t>
      </w:r>
      <w:r>
        <w:rPr>
          <w:rStyle w:val="FootnoteReference"/>
          <w:rFonts w:asciiTheme="majorHAnsi" w:hAnsiTheme="majorHAnsi" w:cstheme="majorHAnsi"/>
          <w:sz w:val="28"/>
          <w:szCs w:val="28"/>
          <w:rtl/>
          <w:lang w:bidi="fa-IR"/>
        </w:rPr>
        <w:footnoteReference w:id="6"/>
      </w:r>
      <w:r>
        <w:rPr>
          <w:rFonts w:asciiTheme="majorHAnsi" w:hAnsiTheme="majorHAnsi" w:cstheme="majorHAnsi" w:hint="cs"/>
          <w:sz w:val="28"/>
          <w:szCs w:val="28"/>
          <w:rtl/>
          <w:lang w:bidi="fa-IR"/>
        </w:rPr>
        <w:t>.</w:t>
      </w:r>
      <w:r w:rsidR="00936135">
        <w:rPr>
          <w:rFonts w:asciiTheme="majorHAnsi" w:hAnsiTheme="majorHAnsi" w:cstheme="majorHAnsi" w:hint="cs"/>
          <w:sz w:val="28"/>
          <w:szCs w:val="28"/>
          <w:rtl/>
          <w:lang w:bidi="fa-IR"/>
        </w:rPr>
        <w:t>درهمین سویه آرای متنوعی درباره «</w:t>
      </w:r>
      <w:r w:rsidR="00936135" w:rsidRPr="00A22FC7">
        <w:rPr>
          <w:rFonts w:asciiTheme="majorHAnsi" w:hAnsiTheme="majorHAnsi" w:cstheme="majorHAnsi"/>
          <w:sz w:val="28"/>
          <w:szCs w:val="28"/>
          <w:rtl/>
          <w:lang w:bidi="fa-IR"/>
        </w:rPr>
        <w:t>مبانی عقلی و وحیانی اخلاق</w:t>
      </w:r>
      <w:r w:rsidR="00936135">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 xml:space="preserve">اخلاق بر مبنا ی عقل جهان شمول وعام گرا </w:t>
      </w:r>
      <w:r w:rsidR="00936135">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اخلاق برمبنای فرامین دینی خاص گرا</w:t>
      </w:r>
      <w:r w:rsidR="00936135">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 xml:space="preserve"> </w:t>
      </w:r>
      <w:r w:rsidR="00791193">
        <w:rPr>
          <w:rFonts w:asciiTheme="majorHAnsi" w:hAnsiTheme="majorHAnsi" w:cstheme="majorHAnsi" w:hint="cs"/>
          <w:sz w:val="28"/>
          <w:szCs w:val="28"/>
          <w:rtl/>
          <w:lang w:bidi="fa-IR"/>
        </w:rPr>
        <w:t>و</w:t>
      </w:r>
      <w:r w:rsidR="00936135" w:rsidRPr="00A22FC7">
        <w:rPr>
          <w:rFonts w:asciiTheme="majorHAnsi" w:hAnsiTheme="majorHAnsi" w:cstheme="majorHAnsi"/>
          <w:sz w:val="28"/>
          <w:szCs w:val="28"/>
          <w:rtl/>
          <w:lang w:bidi="fa-IR"/>
        </w:rPr>
        <w:t xml:space="preserve">اخلاق همرا با دین </w:t>
      </w:r>
      <w:r w:rsidR="00936135">
        <w:rPr>
          <w:rFonts w:asciiTheme="majorHAnsi" w:hAnsiTheme="majorHAnsi" w:cstheme="majorHAnsi" w:hint="cs"/>
          <w:sz w:val="28"/>
          <w:szCs w:val="28"/>
          <w:rtl/>
          <w:lang w:bidi="fa-IR"/>
        </w:rPr>
        <w:t>و</w:t>
      </w:r>
      <w:r w:rsidR="00936135" w:rsidRPr="00A22FC7">
        <w:rPr>
          <w:rFonts w:asciiTheme="majorHAnsi" w:hAnsiTheme="majorHAnsi" w:cstheme="majorHAnsi"/>
          <w:sz w:val="28"/>
          <w:szCs w:val="28"/>
          <w:rtl/>
          <w:lang w:bidi="fa-IR"/>
        </w:rPr>
        <w:t xml:space="preserve"> اخلاق بدون دین</w:t>
      </w:r>
      <w:r w:rsidR="00936135">
        <w:rPr>
          <w:rFonts w:asciiTheme="majorHAnsi" w:hAnsiTheme="majorHAnsi" w:cstheme="majorHAnsi" w:hint="cs"/>
          <w:sz w:val="28"/>
          <w:szCs w:val="28"/>
          <w:rtl/>
          <w:lang w:bidi="fa-IR"/>
        </w:rPr>
        <w:t>»بحث شده اند(نک بیرن 1992 )</w:t>
      </w:r>
      <w:r w:rsidR="00936135">
        <w:rPr>
          <w:rStyle w:val="FootnoteReference"/>
          <w:rFonts w:asciiTheme="majorHAnsi" w:hAnsiTheme="majorHAnsi" w:cstheme="majorHAnsi"/>
          <w:sz w:val="28"/>
          <w:szCs w:val="28"/>
          <w:rtl/>
          <w:lang w:bidi="fa-IR"/>
        </w:rPr>
        <w:footnoteReference w:id="7"/>
      </w:r>
      <w:r w:rsidR="00936135">
        <w:rPr>
          <w:rFonts w:asciiTheme="majorHAnsi" w:hAnsiTheme="majorHAnsi" w:cstheme="majorHAnsi" w:hint="cs"/>
          <w:sz w:val="28"/>
          <w:szCs w:val="28"/>
          <w:rtl/>
          <w:lang w:bidi="fa-IR"/>
        </w:rPr>
        <w:t>.نیز مباحثی مهم در«</w:t>
      </w:r>
      <w:r w:rsidR="00936135" w:rsidRPr="00A22FC7">
        <w:rPr>
          <w:rFonts w:asciiTheme="majorHAnsi" w:hAnsiTheme="majorHAnsi" w:cstheme="majorHAnsi"/>
          <w:sz w:val="28"/>
          <w:szCs w:val="28"/>
          <w:rtl/>
          <w:lang w:bidi="fa-IR"/>
        </w:rPr>
        <w:t>فضیلتهای اخلاقی در متون الاهیاتی مسیحی</w:t>
      </w:r>
      <w:r w:rsidR="00936135">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 xml:space="preserve">ارزشهای  اخلاقی در متون الاهیاتی مسیحی و </w:t>
      </w:r>
      <w:r w:rsidR="00936135" w:rsidRPr="00A22FC7">
        <w:rPr>
          <w:rFonts w:asciiTheme="majorHAnsi" w:hAnsiTheme="majorHAnsi" w:cstheme="majorHAnsi"/>
          <w:sz w:val="28"/>
          <w:szCs w:val="28"/>
          <w:rtl/>
          <w:lang w:bidi="fa-IR"/>
        </w:rPr>
        <w:lastRenderedPageBreak/>
        <w:t>جهان مسیحی با نگاههای مدرن</w:t>
      </w:r>
      <w:r w:rsidR="00791193">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 xml:space="preserve">کلاسیک </w:t>
      </w:r>
      <w:r w:rsidR="00791193">
        <w:rPr>
          <w:rFonts w:asciiTheme="majorHAnsi" w:hAnsiTheme="majorHAnsi" w:cstheme="majorHAnsi" w:hint="cs"/>
          <w:sz w:val="28"/>
          <w:szCs w:val="28"/>
          <w:rtl/>
          <w:lang w:bidi="fa-IR"/>
        </w:rPr>
        <w:t>،</w:t>
      </w:r>
      <w:r w:rsidR="00936135" w:rsidRPr="00A22FC7">
        <w:rPr>
          <w:rFonts w:asciiTheme="majorHAnsi" w:hAnsiTheme="majorHAnsi" w:cstheme="majorHAnsi"/>
          <w:sz w:val="28"/>
          <w:szCs w:val="28"/>
          <w:rtl/>
          <w:lang w:bidi="fa-IR"/>
        </w:rPr>
        <w:t>پست مدرن و فمنیستی</w:t>
      </w:r>
      <w:r w:rsidR="00936135">
        <w:rPr>
          <w:rFonts w:asciiTheme="majorHAnsi" w:hAnsiTheme="majorHAnsi" w:cstheme="majorHAnsi" w:hint="cs"/>
          <w:sz w:val="28"/>
          <w:szCs w:val="28"/>
          <w:rtl/>
          <w:lang w:bidi="fa-IR"/>
        </w:rPr>
        <w:t>»موجود است(نک سساریو 1991 /فاندن هول و همکاران 2018 )</w:t>
      </w:r>
      <w:r w:rsidR="00936135">
        <w:rPr>
          <w:rStyle w:val="FootnoteReference"/>
          <w:rFonts w:asciiTheme="majorHAnsi" w:hAnsiTheme="majorHAnsi" w:cstheme="majorHAnsi"/>
          <w:sz w:val="28"/>
          <w:szCs w:val="28"/>
          <w:rtl/>
          <w:lang w:bidi="fa-IR"/>
        </w:rPr>
        <w:footnoteReference w:id="8"/>
      </w:r>
      <w:r w:rsidR="00936135">
        <w:rPr>
          <w:rFonts w:asciiTheme="majorHAnsi" w:hAnsiTheme="majorHAnsi" w:cstheme="majorHAnsi" w:hint="cs"/>
          <w:sz w:val="28"/>
          <w:szCs w:val="28"/>
          <w:rtl/>
          <w:lang w:bidi="fa-IR"/>
        </w:rPr>
        <w:t xml:space="preserve"> . </w:t>
      </w:r>
    </w:p>
    <w:p w:rsidR="00A22FC7" w:rsidRPr="00791193" w:rsidRDefault="00791193" w:rsidP="004614B9">
      <w:pPr>
        <w:bidi/>
        <w:spacing w:line="240" w:lineRule="auto"/>
        <w:jc w:val="both"/>
        <w:rPr>
          <w:rFonts w:asciiTheme="majorHAnsi" w:hAnsiTheme="majorHAnsi" w:cstheme="majorHAnsi"/>
          <w:sz w:val="28"/>
          <w:szCs w:val="28"/>
          <w:rtl/>
          <w:lang w:bidi="fa-IR"/>
        </w:rPr>
      </w:pPr>
      <w:r w:rsidRPr="000348BE">
        <w:rPr>
          <w:rFonts w:asciiTheme="majorHAnsi" w:hAnsiTheme="majorHAnsi" w:cstheme="majorHAnsi" w:hint="cs"/>
          <w:b/>
          <w:bCs/>
          <w:sz w:val="28"/>
          <w:szCs w:val="28"/>
          <w:rtl/>
          <w:lang w:bidi="fa-IR"/>
        </w:rPr>
        <w:t>مضمون دوم</w:t>
      </w:r>
      <w:r w:rsidRPr="00791193">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مرتبط با الاهیات اخلاقی و اخلاق الاهیاتی«</w:t>
      </w:r>
      <w:r w:rsidRPr="00A22FC7">
        <w:rPr>
          <w:rFonts w:asciiTheme="majorHAnsi" w:hAnsiTheme="majorHAnsi" w:cstheme="majorHAnsi"/>
          <w:sz w:val="28"/>
          <w:szCs w:val="28"/>
          <w:rtl/>
          <w:lang w:bidi="fa-IR"/>
        </w:rPr>
        <w:t xml:space="preserve">کاربردهای فرهنگی اجتماعی  دین </w:t>
      </w:r>
      <w:r>
        <w:rPr>
          <w:rFonts w:asciiTheme="majorHAnsi" w:hAnsiTheme="majorHAnsi" w:cstheme="majorHAnsi"/>
          <w:sz w:val="28"/>
          <w:szCs w:val="28"/>
          <w:rtl/>
          <w:lang w:bidi="fa-IR"/>
        </w:rPr>
        <w:t>–</w:t>
      </w:r>
      <w:r>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اخلاق</w:t>
      </w:r>
      <w:r>
        <w:rPr>
          <w:rFonts w:asciiTheme="majorHAnsi" w:hAnsiTheme="majorHAnsi" w:cstheme="majorHAnsi" w:hint="cs"/>
          <w:sz w:val="28"/>
          <w:szCs w:val="28"/>
          <w:rtl/>
          <w:lang w:bidi="fa-IR"/>
        </w:rPr>
        <w:t xml:space="preserve"> از طریق ا</w:t>
      </w:r>
      <w:r w:rsidRPr="00A22FC7">
        <w:rPr>
          <w:rFonts w:asciiTheme="majorHAnsi" w:hAnsiTheme="majorHAnsi" w:cstheme="majorHAnsi"/>
          <w:sz w:val="28"/>
          <w:szCs w:val="28"/>
          <w:rtl/>
          <w:lang w:bidi="fa-IR"/>
        </w:rPr>
        <w:t>خلاق دینی</w:t>
      </w:r>
      <w:r>
        <w:rPr>
          <w:rFonts w:asciiTheme="majorHAnsi" w:hAnsiTheme="majorHAnsi" w:cstheme="majorHAnsi" w:hint="cs"/>
          <w:sz w:val="28"/>
          <w:szCs w:val="28"/>
          <w:rtl/>
          <w:lang w:bidi="fa-IR"/>
        </w:rPr>
        <w:t xml:space="preserve"> خصوصا نسبت به دیگری</w:t>
      </w:r>
      <w:r w:rsidR="004A125B">
        <w:rPr>
          <w:rFonts w:asciiTheme="majorHAnsi" w:hAnsiTheme="majorHAnsi" w:cstheme="majorHAnsi" w:hint="cs"/>
          <w:sz w:val="28"/>
          <w:szCs w:val="28"/>
          <w:rtl/>
          <w:lang w:bidi="fa-IR"/>
        </w:rPr>
        <w:t xml:space="preserve">؛ و </w:t>
      </w:r>
      <w:r w:rsidR="004A125B" w:rsidRPr="00A22FC7">
        <w:rPr>
          <w:rFonts w:asciiTheme="majorHAnsi" w:hAnsiTheme="majorHAnsi" w:cstheme="majorHAnsi"/>
          <w:sz w:val="28"/>
          <w:szCs w:val="28"/>
          <w:rtl/>
          <w:lang w:bidi="fa-IR"/>
        </w:rPr>
        <w:t>اخلاق جهان شمول حس  مسئولیت درقبال دیگری و انسان دوستی  دینی</w:t>
      </w:r>
      <w:r>
        <w:rPr>
          <w:rFonts w:asciiTheme="majorHAnsi" w:hAnsiTheme="majorHAnsi" w:cstheme="majorHAnsi" w:hint="cs"/>
          <w:sz w:val="28"/>
          <w:szCs w:val="28"/>
          <w:rtl/>
          <w:lang w:bidi="fa-IR"/>
        </w:rPr>
        <w:t>»است.لذا بحث محوری در</w:t>
      </w:r>
      <w:r w:rsidR="004A125B">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این مساله پیرامون«</w:t>
      </w:r>
      <w:r w:rsidRPr="00A22FC7">
        <w:rPr>
          <w:rFonts w:asciiTheme="majorHAnsi" w:hAnsiTheme="majorHAnsi" w:cstheme="majorHAnsi"/>
          <w:sz w:val="28"/>
          <w:szCs w:val="28"/>
          <w:rtl/>
          <w:lang w:bidi="fa-IR"/>
        </w:rPr>
        <w:t xml:space="preserve">لزوم </w:t>
      </w:r>
      <w:r>
        <w:rPr>
          <w:rFonts w:asciiTheme="majorHAnsi" w:hAnsiTheme="majorHAnsi" w:cstheme="majorHAnsi" w:hint="cs"/>
          <w:sz w:val="28"/>
          <w:szCs w:val="28"/>
          <w:rtl/>
          <w:lang w:bidi="fa-IR"/>
        </w:rPr>
        <w:t xml:space="preserve">داشتن </w:t>
      </w:r>
      <w:r w:rsidRPr="00A22FC7">
        <w:rPr>
          <w:rFonts w:asciiTheme="majorHAnsi" w:hAnsiTheme="majorHAnsi" w:cstheme="majorHAnsi"/>
          <w:sz w:val="28"/>
          <w:szCs w:val="28"/>
          <w:rtl/>
          <w:lang w:bidi="fa-IR"/>
        </w:rPr>
        <w:t>حس اخلاق مسئولیت و تعهد در باره دیگری از سوی خود</w:t>
      </w:r>
      <w:r w:rsidR="0060413D">
        <w:rPr>
          <w:rFonts w:asciiTheme="majorHAnsi" w:hAnsiTheme="majorHAnsi" w:cstheme="majorHAnsi" w:hint="cs"/>
          <w:sz w:val="28"/>
          <w:szCs w:val="28"/>
          <w:rtl/>
          <w:lang w:bidi="fa-IR"/>
        </w:rPr>
        <w:t>(من-تو-ما</w:t>
      </w:r>
      <w:r w:rsidR="0060413D">
        <w:rPr>
          <w:rFonts w:asciiTheme="majorHAnsi" w:hAnsiTheme="majorHAnsi" w:cstheme="majorHAnsi"/>
          <w:sz w:val="28"/>
          <w:szCs w:val="28"/>
          <w:rtl/>
          <w:lang w:bidi="fa-IR"/>
        </w:rPr>
        <w:t>–</w:t>
      </w:r>
      <w:r w:rsidR="0060413D">
        <w:rPr>
          <w:rFonts w:asciiTheme="majorHAnsi" w:hAnsiTheme="majorHAnsi" w:cstheme="majorHAnsi" w:hint="cs"/>
          <w:sz w:val="28"/>
          <w:szCs w:val="28"/>
          <w:rtl/>
          <w:lang w:bidi="fa-IR"/>
        </w:rPr>
        <w:t>آـنها)</w:t>
      </w:r>
      <w:r>
        <w:rPr>
          <w:rFonts w:asciiTheme="majorHAnsi" w:hAnsiTheme="majorHAnsi" w:cstheme="majorHAnsi" w:hint="cs"/>
          <w:sz w:val="28"/>
          <w:szCs w:val="28"/>
          <w:rtl/>
          <w:lang w:bidi="fa-IR"/>
        </w:rPr>
        <w:t xml:space="preserve">؛ضرورت </w:t>
      </w:r>
      <w:r w:rsidRPr="00A22FC7">
        <w:rPr>
          <w:rFonts w:asciiTheme="majorHAnsi" w:hAnsiTheme="majorHAnsi" w:cstheme="majorHAnsi"/>
          <w:sz w:val="28"/>
          <w:szCs w:val="28"/>
          <w:rtl/>
          <w:lang w:bidi="fa-IR"/>
        </w:rPr>
        <w:t>اخلاق همدلی و همدردی و نگرانی نسبت به دیگری</w:t>
      </w:r>
      <w:r>
        <w:rPr>
          <w:rFonts w:asciiTheme="majorHAnsi" w:hAnsiTheme="majorHAnsi" w:cstheme="majorHAnsi" w:hint="cs"/>
          <w:sz w:val="28"/>
          <w:szCs w:val="28"/>
          <w:rtl/>
          <w:lang w:bidi="fa-IR"/>
        </w:rPr>
        <w:t xml:space="preserve">؛اهمیت وجود </w:t>
      </w:r>
      <w:r w:rsidRPr="00A22FC7">
        <w:rPr>
          <w:rFonts w:asciiTheme="majorHAnsi" w:hAnsiTheme="majorHAnsi" w:cstheme="majorHAnsi"/>
          <w:sz w:val="28"/>
          <w:szCs w:val="28"/>
          <w:rtl/>
          <w:lang w:bidi="fa-IR"/>
        </w:rPr>
        <w:t>اخلاق مراقبت از دیگری</w:t>
      </w:r>
      <w:r>
        <w:rPr>
          <w:rFonts w:asciiTheme="majorHAnsi" w:hAnsiTheme="majorHAnsi" w:cstheme="majorHAnsi" w:hint="cs"/>
          <w:sz w:val="28"/>
          <w:szCs w:val="28"/>
          <w:rtl/>
          <w:lang w:bidi="fa-IR"/>
        </w:rPr>
        <w:t>؛ونیز</w:t>
      </w:r>
      <w:r w:rsidRPr="00A22FC7">
        <w:rPr>
          <w:rFonts w:asciiTheme="majorHAnsi" w:hAnsiTheme="majorHAnsi" w:cstheme="majorHAnsi"/>
          <w:sz w:val="28"/>
          <w:szCs w:val="28"/>
          <w:rtl/>
          <w:lang w:bidi="fa-IR"/>
        </w:rPr>
        <w:t>اهمیت اخلاق دینی برای تقویت اخلاق فرهنگی عرفی رایج و متعارف</w:t>
      </w:r>
      <w:r>
        <w:rPr>
          <w:rFonts w:asciiTheme="majorHAnsi" w:hAnsiTheme="majorHAnsi" w:cstheme="majorHAnsi" w:hint="cs"/>
          <w:sz w:val="28"/>
          <w:szCs w:val="28"/>
          <w:rtl/>
          <w:lang w:bidi="fa-IR"/>
        </w:rPr>
        <w:t>»است(نک میلر2016)</w:t>
      </w:r>
      <w:r>
        <w:rPr>
          <w:rStyle w:val="FootnoteReference"/>
          <w:rFonts w:asciiTheme="majorHAnsi" w:hAnsiTheme="majorHAnsi" w:cstheme="majorHAnsi"/>
          <w:sz w:val="28"/>
          <w:szCs w:val="28"/>
          <w:rtl/>
          <w:lang w:bidi="fa-IR"/>
        </w:rPr>
        <w:footnoteReference w:id="9"/>
      </w:r>
      <w:r>
        <w:rPr>
          <w:rFonts w:asciiTheme="majorHAnsi" w:hAnsiTheme="majorHAnsi" w:cstheme="majorHAnsi" w:hint="cs"/>
          <w:sz w:val="28"/>
          <w:szCs w:val="28"/>
          <w:rtl/>
          <w:lang w:bidi="fa-IR"/>
        </w:rPr>
        <w:t>.</w:t>
      </w:r>
      <w:r w:rsidR="004A125B">
        <w:rPr>
          <w:rFonts w:asciiTheme="majorHAnsi" w:hAnsiTheme="majorHAnsi" w:cstheme="majorHAnsi" w:hint="cs"/>
          <w:sz w:val="28"/>
          <w:szCs w:val="28"/>
          <w:rtl/>
          <w:lang w:bidi="fa-IR"/>
        </w:rPr>
        <w:t>مساله مهم دیگری که دراین مسیر مطرح میشود</w:t>
      </w:r>
      <w:r w:rsidR="004A125B" w:rsidRPr="00A22FC7">
        <w:rPr>
          <w:rFonts w:asciiTheme="majorHAnsi" w:hAnsiTheme="majorHAnsi" w:cstheme="majorHAnsi"/>
          <w:sz w:val="28"/>
          <w:szCs w:val="28"/>
          <w:rtl/>
          <w:lang w:bidi="fa-IR"/>
        </w:rPr>
        <w:t>این</w:t>
      </w:r>
      <w:r w:rsidR="004A125B">
        <w:rPr>
          <w:rFonts w:asciiTheme="majorHAnsi" w:hAnsiTheme="majorHAnsi" w:cstheme="majorHAnsi" w:hint="cs"/>
          <w:sz w:val="28"/>
          <w:szCs w:val="28"/>
          <w:rtl/>
          <w:lang w:bidi="fa-IR"/>
        </w:rPr>
        <w:t xml:space="preserve">ست </w:t>
      </w:r>
      <w:r w:rsidR="004A125B" w:rsidRPr="00A22FC7">
        <w:rPr>
          <w:rFonts w:asciiTheme="majorHAnsi" w:hAnsiTheme="majorHAnsi" w:cstheme="majorHAnsi"/>
          <w:sz w:val="28"/>
          <w:szCs w:val="28"/>
          <w:rtl/>
          <w:lang w:bidi="fa-IR"/>
        </w:rPr>
        <w:t xml:space="preserve"> که</w:t>
      </w:r>
      <w:r w:rsidR="004A125B">
        <w:rPr>
          <w:rFonts w:asciiTheme="majorHAnsi" w:hAnsiTheme="majorHAnsi" w:cstheme="majorHAnsi" w:hint="cs"/>
          <w:sz w:val="28"/>
          <w:szCs w:val="28"/>
          <w:rtl/>
          <w:lang w:bidi="fa-IR"/>
        </w:rPr>
        <w:t>«</w:t>
      </w:r>
      <w:r w:rsidR="004A125B" w:rsidRPr="00A22FC7">
        <w:rPr>
          <w:rFonts w:asciiTheme="majorHAnsi" w:hAnsiTheme="majorHAnsi" w:cstheme="majorHAnsi"/>
          <w:sz w:val="28"/>
          <w:szCs w:val="28"/>
          <w:rtl/>
          <w:lang w:bidi="fa-IR"/>
        </w:rPr>
        <w:t xml:space="preserve">چگونه انسان دوستی دینی میتواندبه اخلاق </w:t>
      </w:r>
      <w:r w:rsidR="004A125B">
        <w:rPr>
          <w:rFonts w:asciiTheme="majorHAnsi" w:hAnsiTheme="majorHAnsi" w:cstheme="majorHAnsi" w:hint="cs"/>
          <w:sz w:val="28"/>
          <w:szCs w:val="28"/>
          <w:rtl/>
          <w:lang w:bidi="fa-IR"/>
        </w:rPr>
        <w:t xml:space="preserve">گرایی </w:t>
      </w:r>
      <w:r w:rsidR="004A125B" w:rsidRPr="00A22FC7">
        <w:rPr>
          <w:rFonts w:asciiTheme="majorHAnsi" w:hAnsiTheme="majorHAnsi" w:cstheme="majorHAnsi"/>
          <w:sz w:val="28"/>
          <w:szCs w:val="28"/>
          <w:rtl/>
          <w:lang w:bidi="fa-IR"/>
        </w:rPr>
        <w:t>عام(</w:t>
      </w:r>
      <w:r w:rsidR="004614B9">
        <w:rPr>
          <w:rFonts w:asciiTheme="majorHAnsi" w:hAnsiTheme="majorHAnsi" w:cstheme="majorHAnsi" w:hint="cs"/>
          <w:sz w:val="28"/>
          <w:szCs w:val="28"/>
          <w:rtl/>
          <w:lang w:bidi="fa-IR"/>
        </w:rPr>
        <w:t xml:space="preserve">سورن </w:t>
      </w:r>
      <w:r w:rsidR="004A125B" w:rsidRPr="00A22FC7">
        <w:rPr>
          <w:rFonts w:asciiTheme="majorHAnsi" w:hAnsiTheme="majorHAnsi" w:cstheme="majorHAnsi"/>
          <w:sz w:val="28"/>
          <w:szCs w:val="28"/>
          <w:rtl/>
          <w:lang w:bidi="fa-IR"/>
        </w:rPr>
        <w:t>کرکه گور)منجرشود</w:t>
      </w:r>
      <w:r w:rsidR="004A125B">
        <w:rPr>
          <w:rFonts w:asciiTheme="majorHAnsi" w:hAnsiTheme="majorHAnsi" w:cstheme="majorHAnsi" w:hint="cs"/>
          <w:sz w:val="28"/>
          <w:szCs w:val="28"/>
          <w:rtl/>
          <w:lang w:bidi="fa-IR"/>
        </w:rPr>
        <w:t>؛</w:t>
      </w:r>
      <w:r w:rsidR="004A125B" w:rsidRPr="00A22FC7">
        <w:rPr>
          <w:rFonts w:asciiTheme="majorHAnsi" w:hAnsiTheme="majorHAnsi" w:cstheme="majorHAnsi"/>
          <w:sz w:val="28"/>
          <w:szCs w:val="28"/>
          <w:rtl/>
          <w:lang w:bidi="fa-IR"/>
        </w:rPr>
        <w:t>ونیزاینکه چگونه</w:t>
      </w:r>
      <w:r w:rsidR="0060413D">
        <w:rPr>
          <w:rFonts w:asciiTheme="majorHAnsi" w:hAnsiTheme="majorHAnsi" w:cstheme="majorHAnsi" w:hint="cs"/>
          <w:sz w:val="28"/>
          <w:szCs w:val="28"/>
          <w:rtl/>
          <w:lang w:bidi="fa-IR"/>
        </w:rPr>
        <w:t xml:space="preserve"> </w:t>
      </w:r>
      <w:r w:rsidR="004A125B" w:rsidRPr="00A22FC7">
        <w:rPr>
          <w:rFonts w:asciiTheme="majorHAnsi" w:hAnsiTheme="majorHAnsi" w:cstheme="majorHAnsi"/>
          <w:sz w:val="28"/>
          <w:szCs w:val="28"/>
          <w:rtl/>
          <w:lang w:bidi="fa-IR"/>
        </w:rPr>
        <w:t>اخلاق مسئولیت درقبال دیگری(</w:t>
      </w:r>
      <w:r w:rsidR="004614B9">
        <w:rPr>
          <w:rFonts w:asciiTheme="majorHAnsi" w:hAnsiTheme="majorHAnsi" w:cstheme="majorHAnsi" w:hint="cs"/>
          <w:sz w:val="28"/>
          <w:szCs w:val="28"/>
          <w:rtl/>
          <w:lang w:bidi="fa-IR"/>
        </w:rPr>
        <w:t xml:space="preserve">امانوئل </w:t>
      </w:r>
      <w:r w:rsidR="004A125B" w:rsidRPr="00A22FC7">
        <w:rPr>
          <w:rFonts w:asciiTheme="majorHAnsi" w:hAnsiTheme="majorHAnsi" w:cstheme="majorHAnsi"/>
          <w:sz w:val="28"/>
          <w:szCs w:val="28"/>
          <w:rtl/>
          <w:lang w:bidi="fa-IR"/>
        </w:rPr>
        <w:t xml:space="preserve">لویناس)میتواند از اخلاق دینی </w:t>
      </w:r>
      <w:r w:rsidR="004A125B">
        <w:rPr>
          <w:rFonts w:asciiTheme="majorHAnsi" w:hAnsiTheme="majorHAnsi" w:cstheme="majorHAnsi" w:hint="cs"/>
          <w:sz w:val="28"/>
          <w:szCs w:val="28"/>
          <w:rtl/>
          <w:lang w:bidi="fa-IR"/>
        </w:rPr>
        <w:t>ناشی شود»(نک سیمون  و وود 2008 )</w:t>
      </w:r>
      <w:r w:rsidR="004A125B">
        <w:rPr>
          <w:rStyle w:val="FootnoteReference"/>
          <w:rFonts w:asciiTheme="majorHAnsi" w:hAnsiTheme="majorHAnsi" w:cstheme="majorHAnsi"/>
          <w:sz w:val="28"/>
          <w:szCs w:val="28"/>
          <w:rtl/>
          <w:lang w:bidi="fa-IR"/>
        </w:rPr>
        <w:footnoteReference w:id="10"/>
      </w:r>
      <w:r w:rsidR="004A125B">
        <w:rPr>
          <w:rFonts w:asciiTheme="majorHAnsi" w:hAnsiTheme="majorHAnsi" w:cstheme="majorHAnsi" w:hint="cs"/>
          <w:sz w:val="28"/>
          <w:szCs w:val="28"/>
          <w:rtl/>
          <w:lang w:bidi="fa-IR"/>
        </w:rPr>
        <w:t xml:space="preserve">. در برخی مطالعات تجربی که به موضوع تاثیرات این نوع انسان دوستی اخلاقی و اخلاق گرایی دینی در </w:t>
      </w:r>
      <w:r w:rsidR="004A125B" w:rsidRPr="00A22FC7">
        <w:rPr>
          <w:rFonts w:asciiTheme="majorHAnsi" w:hAnsiTheme="majorHAnsi" w:cstheme="majorHAnsi"/>
          <w:sz w:val="28"/>
          <w:szCs w:val="28"/>
          <w:rtl/>
          <w:lang w:bidi="fa-IR"/>
        </w:rPr>
        <w:t xml:space="preserve">زیست روزمره جهانی شده </w:t>
      </w:r>
      <w:r w:rsidR="004A125B">
        <w:rPr>
          <w:rFonts w:asciiTheme="majorHAnsi" w:hAnsiTheme="majorHAnsi" w:cstheme="majorHAnsi" w:hint="cs"/>
          <w:sz w:val="28"/>
          <w:szCs w:val="28"/>
          <w:rtl/>
          <w:lang w:bidi="fa-IR"/>
        </w:rPr>
        <w:t>،پرداخته اندبر«</w:t>
      </w:r>
      <w:r w:rsidR="004A125B" w:rsidRPr="00A22FC7">
        <w:rPr>
          <w:rFonts w:asciiTheme="majorHAnsi" w:hAnsiTheme="majorHAnsi" w:cstheme="majorHAnsi"/>
          <w:sz w:val="28"/>
          <w:szCs w:val="28"/>
          <w:rtl/>
          <w:lang w:bidi="fa-IR"/>
        </w:rPr>
        <w:t>لزوم توجه به تاثیرات اخلاق دینی چندفرهنگی برای مصالحه نزاع های دینی</w:t>
      </w:r>
      <w:r w:rsidR="004A125B">
        <w:rPr>
          <w:rFonts w:asciiTheme="majorHAnsi" w:hAnsiTheme="majorHAnsi" w:cstheme="majorHAnsi" w:hint="cs"/>
          <w:sz w:val="28"/>
          <w:szCs w:val="28"/>
          <w:rtl/>
          <w:lang w:bidi="fa-IR"/>
        </w:rPr>
        <w:t>؛</w:t>
      </w:r>
      <w:r w:rsidR="004A125B" w:rsidRPr="00A22FC7">
        <w:rPr>
          <w:rFonts w:asciiTheme="majorHAnsi" w:hAnsiTheme="majorHAnsi" w:cstheme="majorHAnsi"/>
          <w:sz w:val="28"/>
          <w:szCs w:val="28"/>
          <w:rtl/>
          <w:lang w:bidi="fa-IR"/>
        </w:rPr>
        <w:t xml:space="preserve">غلبه بر بینادگرایی های رادیکال دینی خشن وخونین در جهان اسلامی </w:t>
      </w:r>
      <w:r w:rsidR="004A125B">
        <w:rPr>
          <w:rFonts w:asciiTheme="majorHAnsi" w:hAnsiTheme="majorHAnsi" w:cstheme="majorHAnsi" w:hint="cs"/>
          <w:sz w:val="28"/>
          <w:szCs w:val="28"/>
          <w:rtl/>
          <w:lang w:bidi="fa-IR"/>
        </w:rPr>
        <w:t xml:space="preserve">و </w:t>
      </w:r>
      <w:r w:rsidR="004A125B" w:rsidRPr="00A22FC7">
        <w:rPr>
          <w:rFonts w:asciiTheme="majorHAnsi" w:hAnsiTheme="majorHAnsi" w:cstheme="majorHAnsi"/>
          <w:sz w:val="28"/>
          <w:szCs w:val="28"/>
          <w:rtl/>
          <w:lang w:bidi="fa-IR"/>
        </w:rPr>
        <w:t>یهودی مسیحی و حتی هندو بودیستی</w:t>
      </w:r>
      <w:r w:rsidR="004A125B">
        <w:rPr>
          <w:rFonts w:asciiTheme="majorHAnsi" w:hAnsiTheme="majorHAnsi" w:cstheme="majorHAnsi" w:hint="cs"/>
          <w:sz w:val="28"/>
          <w:szCs w:val="28"/>
          <w:rtl/>
          <w:lang w:bidi="fa-IR"/>
        </w:rPr>
        <w:t>»تاکید شده است( نک آنسچی و همکاران 2011 )</w:t>
      </w:r>
      <w:r w:rsidR="004A125B">
        <w:rPr>
          <w:rStyle w:val="FootnoteReference"/>
          <w:rFonts w:asciiTheme="majorHAnsi" w:hAnsiTheme="majorHAnsi" w:cstheme="majorHAnsi"/>
          <w:sz w:val="28"/>
          <w:szCs w:val="28"/>
          <w:rtl/>
          <w:lang w:bidi="fa-IR"/>
        </w:rPr>
        <w:footnoteReference w:id="11"/>
      </w:r>
      <w:r w:rsidR="004A125B">
        <w:rPr>
          <w:rFonts w:asciiTheme="majorHAnsi" w:hAnsiTheme="majorHAnsi" w:cstheme="majorHAnsi" w:hint="cs"/>
          <w:sz w:val="28"/>
          <w:szCs w:val="28"/>
          <w:rtl/>
          <w:lang w:bidi="fa-IR"/>
        </w:rPr>
        <w:t xml:space="preserve">. </w:t>
      </w:r>
    </w:p>
    <w:p w:rsidR="00FA2670" w:rsidRDefault="008674DE" w:rsidP="00787B0C">
      <w:pPr>
        <w:bidi/>
        <w:spacing w:line="240" w:lineRule="auto"/>
        <w:jc w:val="both"/>
        <w:rPr>
          <w:rFonts w:asciiTheme="majorHAnsi" w:hAnsiTheme="majorHAnsi" w:cstheme="majorHAnsi"/>
          <w:sz w:val="28"/>
          <w:szCs w:val="28"/>
          <w:rtl/>
          <w:lang w:bidi="fa-IR"/>
        </w:rPr>
      </w:pPr>
      <w:r>
        <w:rPr>
          <w:rFonts w:asciiTheme="majorHAnsi" w:hAnsiTheme="majorHAnsi" w:cstheme="majorHAnsi" w:hint="cs"/>
          <w:b/>
          <w:bCs/>
          <w:sz w:val="28"/>
          <w:szCs w:val="28"/>
          <w:rtl/>
          <w:lang w:bidi="fa-IR"/>
        </w:rPr>
        <w:t>سومین مضمون</w:t>
      </w:r>
      <w:r w:rsidRPr="008674DE">
        <w:rPr>
          <w:rFonts w:asciiTheme="majorHAnsi" w:hAnsiTheme="majorHAnsi" w:cstheme="majorHAnsi" w:hint="cs"/>
          <w:sz w:val="28"/>
          <w:szCs w:val="28"/>
          <w:rtl/>
          <w:lang w:bidi="fa-IR"/>
        </w:rPr>
        <w:t xml:space="preserve"> از مباحث اخلاقی </w:t>
      </w:r>
      <w:r>
        <w:rPr>
          <w:rFonts w:asciiTheme="majorHAnsi" w:hAnsiTheme="majorHAnsi" w:cstheme="majorHAnsi" w:hint="cs"/>
          <w:sz w:val="28"/>
          <w:szCs w:val="28"/>
          <w:rtl/>
          <w:lang w:bidi="fa-IR"/>
        </w:rPr>
        <w:t>که به نوعی به الاهیات اخلاقی و اخلاق الاهیاتی ربط پیدا می کند«نقش و نحوه تعلیم وتربیت اخلاقی؛آموزش اخلاق؛و فراگیری اخلاق دینی»است.</w:t>
      </w:r>
      <w:r w:rsidRPr="00A22FC7">
        <w:rPr>
          <w:rFonts w:asciiTheme="majorHAnsi" w:hAnsiTheme="majorHAnsi" w:cstheme="majorHAnsi"/>
          <w:sz w:val="28"/>
          <w:szCs w:val="28"/>
          <w:rtl/>
          <w:lang w:bidi="fa-IR"/>
        </w:rPr>
        <w:t xml:space="preserve">برمبنای تز جان دیویی فیلسوف پراگماتیست امریکایی سده </w:t>
      </w:r>
      <w:r w:rsidRPr="00A22FC7">
        <w:rPr>
          <w:rFonts w:asciiTheme="majorHAnsi" w:hAnsiTheme="majorHAnsi" w:cstheme="majorHAnsi" w:hint="cs"/>
          <w:sz w:val="28"/>
          <w:szCs w:val="28"/>
          <w:rtl/>
          <w:lang w:bidi="fa-IR"/>
        </w:rPr>
        <w:t>19</w:t>
      </w:r>
      <w:r>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تربیت و تعلیم مایه بهبود تجربه زندگی یک گروه اجتماعی است و دین بسط این تربیت و اخلاق </w:t>
      </w:r>
      <w:r>
        <w:rPr>
          <w:rFonts w:asciiTheme="majorHAnsi" w:hAnsiTheme="majorHAnsi" w:cstheme="majorHAnsi" w:hint="cs"/>
          <w:sz w:val="28"/>
          <w:szCs w:val="28"/>
          <w:rtl/>
          <w:lang w:bidi="fa-IR"/>
        </w:rPr>
        <w:t xml:space="preserve">نیز </w:t>
      </w:r>
      <w:r w:rsidRPr="00A22FC7">
        <w:rPr>
          <w:rFonts w:asciiTheme="majorHAnsi" w:hAnsiTheme="majorHAnsi" w:cstheme="majorHAnsi"/>
          <w:sz w:val="28"/>
          <w:szCs w:val="28"/>
          <w:rtl/>
          <w:lang w:bidi="fa-IR"/>
        </w:rPr>
        <w:t>محتوای آن است.در حقیقت تعلیم وتربیت فرمی است که محتوای آن را دین واخلاق فراهم میکنند</w:t>
      </w:r>
      <w:r>
        <w:rPr>
          <w:rFonts w:asciiTheme="majorHAnsi" w:hAnsiTheme="majorHAnsi" w:cstheme="majorHAnsi" w:hint="cs"/>
          <w:sz w:val="28"/>
          <w:szCs w:val="28"/>
          <w:rtl/>
          <w:lang w:bidi="fa-IR"/>
        </w:rPr>
        <w:t>(نک الکزاندرویچ  و همکاران 2012؛بلوک 2007)</w:t>
      </w:r>
      <w:r>
        <w:rPr>
          <w:rStyle w:val="FootnoteReference"/>
          <w:rFonts w:asciiTheme="majorHAnsi" w:hAnsiTheme="majorHAnsi" w:cstheme="majorHAnsi"/>
          <w:sz w:val="28"/>
          <w:szCs w:val="28"/>
          <w:rtl/>
          <w:lang w:bidi="fa-IR"/>
        </w:rPr>
        <w:footnoteReference w:id="12"/>
      </w:r>
      <w:r>
        <w:rPr>
          <w:rFonts w:asciiTheme="majorHAnsi" w:hAnsiTheme="majorHAnsi" w:cstheme="majorHAnsi" w:hint="cs"/>
          <w:sz w:val="28"/>
          <w:szCs w:val="28"/>
          <w:rtl/>
          <w:lang w:bidi="fa-IR"/>
        </w:rPr>
        <w:t>.در</w:t>
      </w:r>
      <w:r w:rsidR="0068083F">
        <w:rPr>
          <w:rFonts w:asciiTheme="majorHAnsi" w:hAnsiTheme="majorHAnsi" w:cstheme="majorHAnsi" w:hint="cs"/>
          <w:sz w:val="28"/>
          <w:szCs w:val="28"/>
          <w:rtl/>
          <w:lang w:bidi="fa-IR"/>
        </w:rPr>
        <w:t xml:space="preserve"> همین زمینه </w:t>
      </w:r>
      <w:r>
        <w:rPr>
          <w:rFonts w:asciiTheme="majorHAnsi" w:hAnsiTheme="majorHAnsi" w:cstheme="majorHAnsi" w:hint="cs"/>
          <w:sz w:val="28"/>
          <w:szCs w:val="28"/>
          <w:rtl/>
          <w:lang w:bidi="fa-IR"/>
        </w:rPr>
        <w:t xml:space="preserve">برخی مطالعات تجربی </w:t>
      </w:r>
      <w:r w:rsidR="0068083F">
        <w:rPr>
          <w:rFonts w:asciiTheme="majorHAnsi" w:hAnsiTheme="majorHAnsi" w:cstheme="majorHAnsi" w:hint="cs"/>
          <w:sz w:val="28"/>
          <w:szCs w:val="28"/>
          <w:rtl/>
          <w:lang w:bidi="fa-IR"/>
        </w:rPr>
        <w:t xml:space="preserve">نیز </w:t>
      </w:r>
      <w:r>
        <w:rPr>
          <w:rFonts w:asciiTheme="majorHAnsi" w:hAnsiTheme="majorHAnsi" w:cstheme="majorHAnsi" w:hint="cs"/>
          <w:sz w:val="28"/>
          <w:szCs w:val="28"/>
          <w:rtl/>
          <w:lang w:bidi="fa-IR"/>
        </w:rPr>
        <w:t xml:space="preserve">که مرتبط با پداگوژی اخلاقی است بر نقش "آموزش شهروندی" به عنوان برنامه عملیاتی آموزش اخلاق دینی و عرفی تاکیدمیشود( نک </w:t>
      </w:r>
      <w:r w:rsidR="0068083F">
        <w:rPr>
          <w:rFonts w:asciiTheme="majorHAnsi" w:hAnsiTheme="majorHAnsi" w:cstheme="majorHAnsi" w:hint="cs"/>
          <w:sz w:val="28"/>
          <w:szCs w:val="28"/>
          <w:rtl/>
          <w:lang w:bidi="fa-IR"/>
        </w:rPr>
        <w:t>لوین و همکاران 2014 )</w:t>
      </w:r>
      <w:r w:rsidR="0068083F">
        <w:rPr>
          <w:rStyle w:val="FootnoteReference"/>
          <w:rFonts w:asciiTheme="majorHAnsi" w:hAnsiTheme="majorHAnsi" w:cstheme="majorHAnsi"/>
          <w:sz w:val="28"/>
          <w:szCs w:val="28"/>
          <w:rtl/>
          <w:lang w:bidi="fa-IR"/>
        </w:rPr>
        <w:footnoteReference w:id="13"/>
      </w:r>
      <w:r>
        <w:rPr>
          <w:rFonts w:asciiTheme="majorHAnsi" w:hAnsiTheme="majorHAnsi" w:cstheme="majorHAnsi" w:hint="cs"/>
          <w:sz w:val="28"/>
          <w:szCs w:val="28"/>
          <w:rtl/>
          <w:lang w:bidi="fa-IR"/>
        </w:rPr>
        <w:t xml:space="preserve"> </w:t>
      </w:r>
      <w:r w:rsidR="0068083F">
        <w:rPr>
          <w:rFonts w:asciiTheme="majorHAnsi" w:hAnsiTheme="majorHAnsi" w:cstheme="majorHAnsi" w:hint="cs"/>
          <w:sz w:val="28"/>
          <w:szCs w:val="28"/>
          <w:rtl/>
          <w:lang w:bidi="fa-IR"/>
        </w:rPr>
        <w:t>.</w:t>
      </w:r>
      <w:r w:rsidR="004614B9">
        <w:rPr>
          <w:rFonts w:asciiTheme="majorHAnsi" w:hAnsiTheme="majorHAnsi" w:cstheme="majorHAnsi" w:hint="cs"/>
          <w:sz w:val="28"/>
          <w:szCs w:val="28"/>
          <w:rtl/>
          <w:lang w:bidi="fa-IR"/>
        </w:rPr>
        <w:t xml:space="preserve">به این منظور نیز مساله </w:t>
      </w:r>
      <w:r w:rsidR="004614B9" w:rsidRPr="00A22FC7">
        <w:rPr>
          <w:rFonts w:asciiTheme="majorHAnsi" w:hAnsiTheme="majorHAnsi" w:cstheme="majorHAnsi"/>
          <w:sz w:val="28"/>
          <w:szCs w:val="28"/>
          <w:rtl/>
          <w:lang w:bidi="fa-IR"/>
        </w:rPr>
        <w:t xml:space="preserve">نسبت های متقابل و متعامل </w:t>
      </w:r>
      <w:r w:rsidR="004614B9" w:rsidRPr="00A22FC7">
        <w:rPr>
          <w:rFonts w:asciiTheme="majorHAnsi" w:hAnsiTheme="majorHAnsi" w:cstheme="majorHAnsi"/>
          <w:sz w:val="28"/>
          <w:szCs w:val="28"/>
          <w:rtl/>
          <w:lang w:bidi="fa-IR"/>
        </w:rPr>
        <w:lastRenderedPageBreak/>
        <w:t>اخلاقیات و اخلاق دینی</w:t>
      </w:r>
      <w:r w:rsidR="004614B9">
        <w:rPr>
          <w:rFonts w:asciiTheme="majorHAnsi" w:hAnsiTheme="majorHAnsi" w:cstheme="majorHAnsi" w:hint="cs"/>
          <w:sz w:val="28"/>
          <w:szCs w:val="28"/>
          <w:rtl/>
          <w:lang w:bidi="fa-IR"/>
        </w:rPr>
        <w:t xml:space="preserve"> هم در جهت هموار ساختن نقشه آموزش اخلاقی طرح شده است( نک کلرمونت 2011 ؛ لویینگر 2012)</w:t>
      </w:r>
      <w:r w:rsidR="004614B9">
        <w:rPr>
          <w:rStyle w:val="FootnoteReference"/>
          <w:rFonts w:asciiTheme="majorHAnsi" w:hAnsiTheme="majorHAnsi" w:cstheme="majorHAnsi"/>
          <w:sz w:val="28"/>
          <w:szCs w:val="28"/>
          <w:rtl/>
          <w:lang w:bidi="fa-IR"/>
        </w:rPr>
        <w:footnoteReference w:id="14"/>
      </w:r>
      <w:r w:rsidR="004614B9">
        <w:rPr>
          <w:rFonts w:asciiTheme="majorHAnsi" w:hAnsiTheme="majorHAnsi" w:cstheme="majorHAnsi" w:hint="cs"/>
          <w:sz w:val="28"/>
          <w:szCs w:val="28"/>
          <w:rtl/>
          <w:lang w:bidi="fa-IR"/>
        </w:rPr>
        <w:t>.</w:t>
      </w:r>
    </w:p>
    <w:p w:rsidR="00787B0C" w:rsidRDefault="00787B0C" w:rsidP="0077676E">
      <w:pPr>
        <w:bidi/>
        <w:spacing w:line="240" w:lineRule="auto"/>
        <w:jc w:val="both"/>
        <w:rPr>
          <w:rFonts w:asciiTheme="majorHAnsi" w:hAnsiTheme="majorHAnsi" w:cstheme="majorHAnsi"/>
          <w:sz w:val="28"/>
          <w:szCs w:val="28"/>
          <w:rtl/>
          <w:lang w:bidi="fa-IR"/>
        </w:rPr>
      </w:pPr>
      <w:r>
        <w:rPr>
          <w:rFonts w:asciiTheme="majorHAnsi" w:hAnsiTheme="majorHAnsi" w:cstheme="majorHAnsi" w:hint="cs"/>
          <w:sz w:val="28"/>
          <w:szCs w:val="28"/>
          <w:rtl/>
          <w:lang w:bidi="fa-IR"/>
        </w:rPr>
        <w:t xml:space="preserve">بنابراین چند  مساله همزمان طرح شده اند:«وجود </w:t>
      </w:r>
      <w:r w:rsidR="00C737CC" w:rsidRPr="00A22FC7">
        <w:rPr>
          <w:rFonts w:asciiTheme="majorHAnsi" w:hAnsiTheme="majorHAnsi" w:cstheme="majorHAnsi"/>
          <w:sz w:val="28"/>
          <w:szCs w:val="28"/>
          <w:rtl/>
          <w:lang w:bidi="fa-IR"/>
        </w:rPr>
        <w:t>پارادوکس احساسات و طبیعت فردی با اخلاقیات عقلانی عام و تناقض وتضاد تشدید شده آن با اخلاقیات دینی</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اینکه چگونه طبیعت لذت طلب فرد(عشق و دوستی و هوا وهوس ونفع طلبی وسکس)با اخلاقیات عقلانی کنارمی آید</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 اینکه خود این اخلاقیات</w:t>
      </w:r>
      <w:r>
        <w:rPr>
          <w:rFonts w:asciiTheme="majorHAnsi" w:hAnsiTheme="majorHAnsi" w:cstheme="majorHAnsi" w:hint="cs"/>
          <w:sz w:val="28"/>
          <w:szCs w:val="28"/>
          <w:rtl/>
          <w:lang w:bidi="fa-IR"/>
        </w:rPr>
        <w:t xml:space="preserve"> </w:t>
      </w:r>
      <w:r w:rsidR="00C737CC" w:rsidRPr="00A22FC7">
        <w:rPr>
          <w:rFonts w:asciiTheme="majorHAnsi" w:hAnsiTheme="majorHAnsi" w:cstheme="majorHAnsi"/>
          <w:sz w:val="28"/>
          <w:szCs w:val="28"/>
          <w:rtl/>
          <w:lang w:bidi="fa-IR"/>
        </w:rPr>
        <w:t>چگونه بااخلاق دینی که مبتنی بردوری ازگناه و لذت طلبی دنیوی است نسبت پیدا میکند</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همچنین  این بحث نیز درمی</w:t>
      </w:r>
      <w:r w:rsidR="0077676E">
        <w:rPr>
          <w:rFonts w:asciiTheme="majorHAnsi" w:hAnsiTheme="majorHAnsi" w:cstheme="majorHAnsi"/>
          <w:sz w:val="28"/>
          <w:szCs w:val="28"/>
          <w:lang w:bidi="fa-IR"/>
        </w:rPr>
        <w:t xml:space="preserve"> </w:t>
      </w:r>
      <w:r w:rsidR="00C737CC" w:rsidRPr="00A22FC7">
        <w:rPr>
          <w:rFonts w:asciiTheme="majorHAnsi" w:hAnsiTheme="majorHAnsi" w:cstheme="majorHAnsi"/>
          <w:sz w:val="28"/>
          <w:szCs w:val="28"/>
          <w:rtl/>
          <w:lang w:bidi="fa-IR"/>
        </w:rPr>
        <w:t xml:space="preserve">گیرد که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آیا من بر مبنای اخلاق اعتقاد عمل میکنم یا برمبنای مقتضیات زیست فردی و اجتماعی ام</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بحث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اخلاق تعصب دینی و مدارای غیردینی</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 ونیز بحث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مشیت الاهی و اراده انسانی من درعمل به اخلاقیات</w:t>
      </w:r>
      <w:r w:rsidR="00C737CC" w:rsidRPr="00A22FC7">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هم مطرح است</w:t>
      </w:r>
      <w:r w:rsidR="00C737CC" w:rsidRPr="00A22FC7">
        <w:rPr>
          <w:rFonts w:asciiTheme="majorHAnsi" w:hAnsiTheme="majorHAnsi" w:cstheme="majorHAnsi"/>
          <w:sz w:val="28"/>
          <w:szCs w:val="28"/>
          <w:lang w:bidi="fa-IR"/>
        </w:rPr>
        <w:t>.</w:t>
      </w:r>
      <w:r>
        <w:rPr>
          <w:rFonts w:asciiTheme="majorHAnsi" w:hAnsiTheme="majorHAnsi" w:cstheme="majorHAnsi" w:hint="cs"/>
          <w:sz w:val="28"/>
          <w:szCs w:val="28"/>
          <w:rtl/>
          <w:lang w:bidi="fa-IR"/>
        </w:rPr>
        <w:t>روی</w:t>
      </w:r>
      <w:r w:rsidR="0077676E">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 xml:space="preserve">هم مهم است بدانیم </w:t>
      </w:r>
      <w:r w:rsidR="00C737CC" w:rsidRPr="00A22FC7">
        <w:rPr>
          <w:rFonts w:asciiTheme="majorHAnsi" w:hAnsiTheme="majorHAnsi" w:cstheme="majorHAnsi"/>
          <w:sz w:val="28"/>
          <w:szCs w:val="28"/>
          <w:rtl/>
          <w:lang w:bidi="fa-IR"/>
        </w:rPr>
        <w:t xml:space="preserve">چرا و چگونه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خدا گرایی یا تئیسم می تواند منجر به شکل گیری بهزیستی در زیست مادی مردمان شود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و</w:t>
      </w:r>
      <w:r>
        <w:rPr>
          <w:rFonts w:asciiTheme="majorHAnsi" w:hAnsiTheme="majorHAnsi" w:cstheme="majorHAnsi" w:hint="cs"/>
          <w:sz w:val="28"/>
          <w:szCs w:val="28"/>
          <w:rtl/>
          <w:lang w:bidi="fa-IR"/>
        </w:rPr>
        <w:t xml:space="preserve"> نیز </w:t>
      </w:r>
      <w:r w:rsidR="00C737CC" w:rsidRPr="00A22FC7">
        <w:rPr>
          <w:rFonts w:asciiTheme="majorHAnsi" w:hAnsiTheme="majorHAnsi" w:cstheme="majorHAnsi"/>
          <w:sz w:val="28"/>
          <w:szCs w:val="28"/>
          <w:rtl/>
          <w:lang w:bidi="fa-IR"/>
        </w:rPr>
        <w:t xml:space="preserve">اینکه </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چگونه این امر از طریق اخلاقیات دینی یا تبدیل شدن اعتقاد به خدا به عمل گرایی در اخلاق ازطریق آموزه های مرتبط با </w:t>
      </w:r>
      <w:r w:rsidR="00A44623" w:rsidRPr="00A22FC7">
        <w:rPr>
          <w:rFonts w:asciiTheme="majorHAnsi" w:hAnsiTheme="majorHAnsi" w:cstheme="majorHAnsi" w:hint="cs"/>
          <w:sz w:val="28"/>
          <w:szCs w:val="28"/>
          <w:rtl/>
          <w:lang w:bidi="fa-IR"/>
        </w:rPr>
        <w:t>اموراخلاقی واصول</w:t>
      </w:r>
      <w:r w:rsidR="00C737CC" w:rsidRPr="00A22FC7">
        <w:rPr>
          <w:rFonts w:asciiTheme="majorHAnsi" w:hAnsiTheme="majorHAnsi" w:cstheme="majorHAnsi"/>
          <w:sz w:val="28"/>
          <w:szCs w:val="28"/>
          <w:rtl/>
          <w:lang w:bidi="fa-IR"/>
        </w:rPr>
        <w:t xml:space="preserve"> اخلاق اجتماعی محقق شدنی</w:t>
      </w:r>
      <w:r>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 </w:t>
      </w:r>
      <w:r w:rsidR="00A44623" w:rsidRPr="00A22FC7">
        <w:rPr>
          <w:rFonts w:asciiTheme="majorHAnsi" w:hAnsiTheme="majorHAnsi" w:cstheme="majorHAnsi" w:hint="cs"/>
          <w:sz w:val="28"/>
          <w:szCs w:val="28"/>
          <w:rtl/>
          <w:lang w:bidi="fa-IR"/>
        </w:rPr>
        <w:t>است</w:t>
      </w:r>
    </w:p>
    <w:p w:rsidR="00C737CC" w:rsidRDefault="00787B0C" w:rsidP="00C34787">
      <w:pPr>
        <w:bidi/>
        <w:spacing w:line="240" w:lineRule="auto"/>
        <w:jc w:val="both"/>
        <w:rPr>
          <w:rFonts w:asciiTheme="majorHAnsi" w:hAnsiTheme="majorHAnsi" w:cstheme="majorHAnsi"/>
          <w:sz w:val="28"/>
          <w:szCs w:val="28"/>
          <w:rtl/>
          <w:lang w:bidi="fa-IR"/>
        </w:rPr>
      </w:pPr>
      <w:r w:rsidRPr="00787B0C">
        <w:rPr>
          <w:rFonts w:asciiTheme="majorHAnsi" w:hAnsiTheme="majorHAnsi" w:cstheme="majorHAnsi" w:hint="cs"/>
          <w:b/>
          <w:bCs/>
          <w:sz w:val="28"/>
          <w:szCs w:val="28"/>
          <w:rtl/>
          <w:lang w:bidi="fa-IR"/>
        </w:rPr>
        <w:t>مضمون چهارم</w:t>
      </w:r>
      <w:r>
        <w:rPr>
          <w:rFonts w:asciiTheme="majorHAnsi" w:hAnsiTheme="majorHAnsi" w:cstheme="majorHAnsi" w:hint="cs"/>
          <w:sz w:val="28"/>
          <w:szCs w:val="28"/>
          <w:rtl/>
          <w:lang w:bidi="fa-IR"/>
        </w:rPr>
        <w:t xml:space="preserve"> این نوع مباحث الاهیاتی</w:t>
      </w:r>
      <w:r>
        <w:rPr>
          <w:rFonts w:asciiTheme="majorHAnsi" w:hAnsiTheme="majorHAnsi" w:cstheme="majorHAnsi"/>
          <w:sz w:val="28"/>
          <w:szCs w:val="28"/>
          <w:rtl/>
          <w:lang w:bidi="fa-IR"/>
        </w:rPr>
        <w:t>–</w:t>
      </w:r>
      <w:r>
        <w:rPr>
          <w:rFonts w:asciiTheme="majorHAnsi" w:hAnsiTheme="majorHAnsi" w:cstheme="majorHAnsi" w:hint="cs"/>
          <w:sz w:val="28"/>
          <w:szCs w:val="28"/>
          <w:rtl/>
          <w:lang w:bidi="fa-IR"/>
        </w:rPr>
        <w:t>اخلاقی،«رویه های عقلانی تحقق پذیرایدئال در امرفراگیرشدن اخلاق در جامعه»اعم از جامعه مدرن عرفی و سکولار(مانند جوامع غربی)و یا جوامع سنتی دینی (مانند جهان اسلام)است.</w:t>
      </w:r>
      <w:r w:rsidR="00FA2670">
        <w:rPr>
          <w:rFonts w:asciiTheme="majorHAnsi" w:hAnsiTheme="majorHAnsi" w:cstheme="majorHAnsi" w:hint="cs"/>
          <w:sz w:val="28"/>
          <w:szCs w:val="28"/>
          <w:rtl/>
          <w:lang w:bidi="fa-IR"/>
        </w:rPr>
        <w:t xml:space="preserve">برخی ازمطالعات اقتدا به الگوهای موجود در"اخلاق آسیایی"یعنی </w:t>
      </w:r>
      <w:r w:rsidR="00C737CC" w:rsidRPr="00A22FC7">
        <w:rPr>
          <w:rFonts w:asciiTheme="majorHAnsi" w:hAnsiTheme="majorHAnsi" w:cstheme="majorHAnsi"/>
          <w:sz w:val="28"/>
          <w:szCs w:val="28"/>
          <w:rtl/>
          <w:lang w:bidi="fa-IR"/>
        </w:rPr>
        <w:t xml:space="preserve">اخلاقیات ادیان آسیایی از جمله اخلاق </w:t>
      </w:r>
      <w:r w:rsidR="00FA2670">
        <w:rPr>
          <w:rFonts w:asciiTheme="majorHAnsi" w:hAnsiTheme="majorHAnsi" w:cstheme="majorHAnsi" w:hint="cs"/>
          <w:sz w:val="28"/>
          <w:szCs w:val="28"/>
          <w:rtl/>
          <w:lang w:bidi="fa-IR"/>
        </w:rPr>
        <w:t>هندو-</w:t>
      </w:r>
      <w:r w:rsidR="00C737CC" w:rsidRPr="00A22FC7">
        <w:rPr>
          <w:rFonts w:asciiTheme="majorHAnsi" w:hAnsiTheme="majorHAnsi" w:cstheme="majorHAnsi"/>
          <w:sz w:val="28"/>
          <w:szCs w:val="28"/>
          <w:rtl/>
          <w:lang w:bidi="fa-IR"/>
        </w:rPr>
        <w:t>بودیستی و تائوییستی</w:t>
      </w:r>
      <w:r w:rsidR="00C737CC" w:rsidRPr="00A22FC7">
        <w:rPr>
          <w:rFonts w:asciiTheme="majorHAnsi" w:hAnsiTheme="majorHAnsi" w:cstheme="majorHAnsi"/>
          <w:sz w:val="28"/>
          <w:szCs w:val="28"/>
          <w:lang w:bidi="fa-IR"/>
        </w:rPr>
        <w:t xml:space="preserve"> </w:t>
      </w:r>
      <w:r w:rsidR="00FA2670">
        <w:rPr>
          <w:rFonts w:asciiTheme="majorHAnsi" w:hAnsiTheme="majorHAnsi" w:cstheme="majorHAnsi"/>
          <w:sz w:val="28"/>
          <w:szCs w:val="28"/>
          <w:rtl/>
          <w:lang w:bidi="fa-IR"/>
        </w:rPr>
        <w:t>–</w:t>
      </w:r>
      <w:r w:rsidR="00FA2670">
        <w:rPr>
          <w:rFonts w:asciiTheme="majorHAnsi" w:hAnsiTheme="majorHAnsi" w:cstheme="majorHAnsi" w:hint="cs"/>
          <w:sz w:val="28"/>
          <w:szCs w:val="28"/>
          <w:rtl/>
          <w:lang w:bidi="fa-IR"/>
        </w:rPr>
        <w:t xml:space="preserve">کنفوسیوسی </w:t>
      </w:r>
      <w:r w:rsidR="00FA2670">
        <w:rPr>
          <w:rFonts w:asciiTheme="majorHAnsi" w:hAnsiTheme="majorHAnsi" w:cstheme="majorHAnsi"/>
          <w:sz w:val="28"/>
          <w:szCs w:val="28"/>
          <w:rtl/>
          <w:lang w:bidi="fa-IR"/>
        </w:rPr>
        <w:t>–</w:t>
      </w:r>
      <w:r w:rsidR="00FA2670">
        <w:rPr>
          <w:rFonts w:asciiTheme="majorHAnsi" w:hAnsiTheme="majorHAnsi" w:cstheme="majorHAnsi" w:hint="cs"/>
          <w:sz w:val="28"/>
          <w:szCs w:val="28"/>
          <w:rtl/>
          <w:lang w:bidi="fa-IR"/>
        </w:rPr>
        <w:t xml:space="preserve"> شینتوئیستی </w:t>
      </w:r>
      <w:r w:rsidR="00C737CC" w:rsidRPr="00A22FC7">
        <w:rPr>
          <w:rFonts w:asciiTheme="majorHAnsi" w:hAnsiTheme="majorHAnsi" w:cstheme="majorHAnsi"/>
          <w:sz w:val="28"/>
          <w:szCs w:val="28"/>
          <w:lang w:bidi="fa-IR"/>
        </w:rPr>
        <w:t xml:space="preserve"> </w:t>
      </w:r>
      <w:r w:rsidR="00FA2670">
        <w:rPr>
          <w:rFonts w:asciiTheme="majorHAnsi" w:hAnsiTheme="majorHAnsi" w:cstheme="majorHAnsi" w:hint="cs"/>
          <w:sz w:val="28"/>
          <w:szCs w:val="28"/>
          <w:rtl/>
          <w:lang w:bidi="fa-IR"/>
        </w:rPr>
        <w:t>را برجسته کرده اند( نک هاروه 2000 ؛ لی 2014 )</w:t>
      </w:r>
      <w:r w:rsidR="00FA2670">
        <w:rPr>
          <w:rStyle w:val="FootnoteReference"/>
          <w:rFonts w:asciiTheme="majorHAnsi" w:hAnsiTheme="majorHAnsi" w:cstheme="majorHAnsi"/>
          <w:sz w:val="28"/>
          <w:szCs w:val="28"/>
          <w:rtl/>
          <w:lang w:bidi="fa-IR"/>
        </w:rPr>
        <w:footnoteReference w:id="15"/>
      </w:r>
      <w:r w:rsidR="00FA2670">
        <w:rPr>
          <w:rFonts w:asciiTheme="majorHAnsi" w:hAnsiTheme="majorHAnsi" w:cstheme="majorHAnsi" w:hint="cs"/>
          <w:sz w:val="28"/>
          <w:szCs w:val="28"/>
          <w:rtl/>
          <w:lang w:bidi="fa-IR"/>
        </w:rPr>
        <w:t xml:space="preserve">.به نمونه </w:t>
      </w:r>
      <w:r w:rsidR="00C737CC" w:rsidRPr="00A22FC7">
        <w:rPr>
          <w:rFonts w:asciiTheme="majorHAnsi" w:hAnsiTheme="majorHAnsi" w:cstheme="majorHAnsi"/>
          <w:sz w:val="28"/>
          <w:szCs w:val="28"/>
          <w:lang w:bidi="fa-IR"/>
        </w:rPr>
        <w:t> </w:t>
      </w:r>
      <w:r w:rsidR="00FA2670">
        <w:rPr>
          <w:rFonts w:asciiTheme="majorHAnsi" w:hAnsiTheme="majorHAnsi" w:cstheme="majorHAnsi" w:hint="cs"/>
          <w:sz w:val="28"/>
          <w:szCs w:val="28"/>
          <w:rtl/>
          <w:lang w:bidi="fa-IR"/>
        </w:rPr>
        <w:t>دراین اخلاقیات کهن و سنتی بر</w:t>
      </w:r>
      <w:r w:rsidR="00C737CC" w:rsidRPr="00A22FC7">
        <w:rPr>
          <w:rFonts w:asciiTheme="majorHAnsi" w:hAnsiTheme="majorHAnsi" w:cstheme="majorHAnsi"/>
          <w:sz w:val="28"/>
          <w:szCs w:val="28"/>
          <w:rtl/>
          <w:lang w:bidi="fa-IR"/>
        </w:rPr>
        <w:t>پیوستگی منطقی وذاتی میان آموزه های دینی بودیستی با زندگی فردی و جمعی و لذا تمرکز اخلاق بودیستی بر زندگی اخلاقی در سطوح فردی و جمعی از جمله در حوزه های مهم زندگی</w:t>
      </w:r>
      <w:r w:rsidR="00FA2670">
        <w:rPr>
          <w:rFonts w:asciiTheme="majorHAnsi" w:hAnsiTheme="majorHAnsi" w:cstheme="majorHAnsi" w:hint="cs"/>
          <w:sz w:val="28"/>
          <w:szCs w:val="28"/>
          <w:rtl/>
          <w:lang w:bidi="fa-IR"/>
        </w:rPr>
        <w:t xml:space="preserve"> تاکیدمیشود</w:t>
      </w:r>
      <w:r w:rsidR="00C737CC" w:rsidRPr="00A22FC7">
        <w:rPr>
          <w:rFonts w:asciiTheme="majorHAnsi" w:hAnsiTheme="majorHAnsi" w:cstheme="majorHAnsi"/>
          <w:sz w:val="28"/>
          <w:szCs w:val="28"/>
          <w:rtl/>
          <w:lang w:bidi="fa-IR"/>
        </w:rPr>
        <w:t>مانند</w:t>
      </w:r>
      <w:r w:rsidR="00A44623" w:rsidRPr="00A22FC7">
        <w:rPr>
          <w:rFonts w:asciiTheme="majorHAnsi" w:hAnsiTheme="majorHAnsi" w:cstheme="majorHAnsi" w:hint="cs"/>
          <w:sz w:val="28"/>
          <w:szCs w:val="28"/>
          <w:rtl/>
          <w:lang w:bidi="fa-IR"/>
        </w:rPr>
        <w:t>:</w:t>
      </w:r>
      <w:r w:rsidR="00FA2670">
        <w:rPr>
          <w:rFonts w:asciiTheme="majorHAnsi" w:hAnsiTheme="majorHAnsi" w:cstheme="majorHAnsi" w:hint="cs"/>
          <w:sz w:val="28"/>
          <w:szCs w:val="28"/>
          <w:rtl/>
          <w:lang w:bidi="fa-IR"/>
        </w:rPr>
        <w:t>«</w:t>
      </w:r>
      <w:r w:rsidR="00A44623" w:rsidRPr="00A22FC7">
        <w:rPr>
          <w:rFonts w:asciiTheme="majorHAnsi" w:hAnsiTheme="majorHAnsi" w:cstheme="majorHAnsi" w:hint="cs"/>
          <w:sz w:val="28"/>
          <w:szCs w:val="28"/>
          <w:rtl/>
          <w:lang w:bidi="fa-IR"/>
        </w:rPr>
        <w:t>بهزیستی</w:t>
      </w:r>
      <w:r w:rsidR="00C737CC" w:rsidRPr="00A22FC7">
        <w:rPr>
          <w:rFonts w:asciiTheme="majorHAnsi" w:hAnsiTheme="majorHAnsi" w:cstheme="majorHAnsi"/>
          <w:sz w:val="28"/>
          <w:szCs w:val="28"/>
          <w:rtl/>
          <w:lang w:bidi="fa-IR"/>
        </w:rPr>
        <w:t>،ازدواج،خانواده،مشارکت،خیریه،دوستی،نوع دوستی،انسان دوستی،صداقت،امانت،تعهد،شفقت</w:t>
      </w:r>
      <w:r w:rsidR="00FA2670">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توجه اخلاقیات تائوییستی براخلاقیات خودسازی فردی تا اخلاقیات جمعی</w:t>
      </w:r>
      <w:r w:rsidR="00FA2670">
        <w:rPr>
          <w:rFonts w:asciiTheme="majorHAnsi" w:hAnsiTheme="majorHAnsi" w:cstheme="majorHAnsi" w:hint="cs"/>
          <w:sz w:val="28"/>
          <w:szCs w:val="28"/>
          <w:rtl/>
          <w:lang w:bidi="fa-IR"/>
        </w:rPr>
        <w:t>؛</w:t>
      </w:r>
      <w:r w:rsidR="00C737CC" w:rsidRPr="00A22FC7">
        <w:rPr>
          <w:rFonts w:asciiTheme="majorHAnsi" w:hAnsiTheme="majorHAnsi" w:cstheme="majorHAnsi"/>
          <w:sz w:val="28"/>
          <w:szCs w:val="28"/>
          <w:rtl/>
          <w:lang w:bidi="fa-IR"/>
        </w:rPr>
        <w:t xml:space="preserve">نقش نهادینه شدن و سازمان یافتگی اخلاقیات بودیستی و تائوییستی دربافتار زیست </w:t>
      </w:r>
      <w:r w:rsidR="00A44623" w:rsidRPr="00A22FC7">
        <w:rPr>
          <w:rFonts w:asciiTheme="majorHAnsi" w:hAnsiTheme="majorHAnsi" w:cstheme="majorHAnsi" w:hint="cs"/>
          <w:sz w:val="28"/>
          <w:szCs w:val="28"/>
          <w:rtl/>
          <w:lang w:bidi="fa-IR"/>
        </w:rPr>
        <w:t>جمعی</w:t>
      </w:r>
      <w:r w:rsidR="00FA2670">
        <w:rPr>
          <w:rFonts w:asciiTheme="majorHAnsi" w:hAnsiTheme="majorHAnsi" w:cstheme="majorHAnsi" w:hint="cs"/>
          <w:sz w:val="28"/>
          <w:szCs w:val="28"/>
          <w:rtl/>
          <w:lang w:bidi="fa-IR"/>
        </w:rPr>
        <w:t>»</w:t>
      </w:r>
      <w:r w:rsidR="00A44623" w:rsidRPr="00A22FC7">
        <w:rPr>
          <w:rFonts w:asciiTheme="majorHAnsi" w:hAnsiTheme="majorHAnsi" w:cstheme="majorHAnsi"/>
          <w:sz w:val="28"/>
          <w:szCs w:val="28"/>
          <w:lang w:bidi="fa-IR"/>
        </w:rPr>
        <w:t>.</w:t>
      </w:r>
    </w:p>
    <w:p w:rsidR="002C5A35" w:rsidRDefault="0077676E" w:rsidP="002C5A35">
      <w:pPr>
        <w:bidi/>
        <w:spacing w:line="240" w:lineRule="auto"/>
        <w:jc w:val="both"/>
        <w:rPr>
          <w:rFonts w:asciiTheme="majorHAnsi" w:hAnsiTheme="majorHAnsi" w:cstheme="majorHAnsi"/>
          <w:sz w:val="28"/>
          <w:szCs w:val="28"/>
          <w:rtl/>
          <w:lang w:bidi="fa-IR"/>
        </w:rPr>
      </w:pPr>
      <w:r w:rsidRPr="0077676E">
        <w:rPr>
          <w:rFonts w:asciiTheme="majorHAnsi" w:hAnsiTheme="majorHAnsi" w:cstheme="majorHAnsi" w:hint="cs"/>
          <w:b/>
          <w:bCs/>
          <w:sz w:val="28"/>
          <w:szCs w:val="28"/>
          <w:rtl/>
          <w:lang w:bidi="fa-IR"/>
        </w:rPr>
        <w:t>مضمون پنجم</w:t>
      </w:r>
      <w:r w:rsidRPr="0077676E">
        <w:rPr>
          <w:rFonts w:asciiTheme="majorHAnsi" w:hAnsiTheme="majorHAnsi" w:cstheme="majorHAnsi" w:hint="cs"/>
          <w:sz w:val="28"/>
          <w:szCs w:val="28"/>
          <w:rtl/>
          <w:lang w:bidi="fa-IR"/>
        </w:rPr>
        <w:t>،«نسبت انسان اخلاقی با جامعه</w:t>
      </w:r>
      <w:r>
        <w:rPr>
          <w:rFonts w:asciiTheme="majorHAnsi" w:hAnsiTheme="majorHAnsi" w:cstheme="majorHAnsi" w:hint="cs"/>
          <w:sz w:val="28"/>
          <w:szCs w:val="28"/>
          <w:rtl/>
          <w:lang w:bidi="fa-IR"/>
        </w:rPr>
        <w:t xml:space="preserve"> نا -اخلاق</w:t>
      </w:r>
      <w:r w:rsidRPr="0077676E">
        <w:rPr>
          <w:rFonts w:asciiTheme="majorHAnsi" w:hAnsiTheme="majorHAnsi" w:cstheme="majorHAnsi" w:hint="cs"/>
          <w:sz w:val="28"/>
          <w:szCs w:val="28"/>
          <w:rtl/>
          <w:lang w:bidi="fa-IR"/>
        </w:rPr>
        <w:t xml:space="preserve"> </w:t>
      </w:r>
      <w:r>
        <w:rPr>
          <w:rFonts w:asciiTheme="majorHAnsi" w:hAnsiTheme="majorHAnsi" w:cstheme="majorHAnsi" w:hint="cs"/>
          <w:sz w:val="28"/>
          <w:szCs w:val="28"/>
          <w:rtl/>
          <w:lang w:bidi="fa-IR"/>
        </w:rPr>
        <w:t xml:space="preserve">و نقش دین در اخلاقی کردن فرد و جامعه </w:t>
      </w:r>
      <w:r w:rsidRPr="0077676E">
        <w:rPr>
          <w:rFonts w:asciiTheme="majorHAnsi" w:hAnsiTheme="majorHAnsi" w:cstheme="majorHAnsi" w:hint="cs"/>
          <w:sz w:val="28"/>
          <w:szCs w:val="28"/>
          <w:rtl/>
          <w:lang w:bidi="fa-IR"/>
        </w:rPr>
        <w:t>»است</w:t>
      </w:r>
      <w:r>
        <w:rPr>
          <w:rFonts w:asciiTheme="majorHAnsi" w:hAnsiTheme="majorHAnsi" w:cstheme="majorHAnsi" w:hint="cs"/>
          <w:sz w:val="28"/>
          <w:szCs w:val="28"/>
          <w:rtl/>
          <w:lang w:bidi="fa-IR"/>
        </w:rPr>
        <w:t xml:space="preserve">. این بحث  مهم مدیون </w:t>
      </w:r>
      <w:r w:rsidRPr="0077676E">
        <w:rPr>
          <w:rFonts w:asciiTheme="majorHAnsi" w:hAnsiTheme="majorHAnsi" w:cstheme="majorHAnsi"/>
          <w:sz w:val="28"/>
          <w:szCs w:val="28"/>
          <w:rtl/>
          <w:lang w:bidi="fa-IR"/>
        </w:rPr>
        <w:t>الاهیات دان اجتماعی</w:t>
      </w:r>
      <w:r w:rsidRPr="0077676E">
        <w:rPr>
          <w:rFonts w:asciiTheme="majorHAnsi" w:hAnsiTheme="majorHAnsi" w:cstheme="majorHAnsi" w:hint="cs"/>
          <w:sz w:val="28"/>
          <w:szCs w:val="28"/>
          <w:rtl/>
          <w:lang w:bidi="fa-IR"/>
        </w:rPr>
        <w:t xml:space="preserve"> راینهولد نیبور</w:t>
      </w:r>
      <w:r>
        <w:rPr>
          <w:rFonts w:asciiTheme="majorHAnsi" w:hAnsiTheme="majorHAnsi" w:cstheme="majorHAnsi" w:hint="cs"/>
          <w:sz w:val="28"/>
          <w:szCs w:val="28"/>
          <w:rtl/>
          <w:lang w:bidi="fa-IR"/>
        </w:rPr>
        <w:t xml:space="preserve"> است.او می گوید </w:t>
      </w:r>
      <w:r w:rsidRPr="0077676E">
        <w:rPr>
          <w:rFonts w:asciiTheme="majorHAnsi" w:hAnsiTheme="majorHAnsi" w:cstheme="majorHAnsi"/>
          <w:sz w:val="28"/>
          <w:szCs w:val="28"/>
          <w:rtl/>
          <w:lang w:bidi="fa-IR"/>
        </w:rPr>
        <w:t>درحالی که آموزه های لیبرالیستی فردگرایانه درجامعه مدرن فرد را به لبه خودخواهی وخودمحوری وخودپرستی وخودشیفتگی ولذا منفعت طلبی صرف فردی</w:t>
      </w:r>
      <w:r w:rsidRPr="0077676E">
        <w:rPr>
          <w:rFonts w:asciiTheme="majorBidi" w:hAnsiTheme="majorBidi" w:cstheme="majorBidi"/>
          <w:sz w:val="20"/>
          <w:szCs w:val="20"/>
          <w:lang w:bidi="fa-IR"/>
        </w:rPr>
        <w:t>(Selfishness)</w:t>
      </w:r>
      <w:r w:rsidRPr="0077676E">
        <w:rPr>
          <w:rFonts w:asciiTheme="majorHAnsi" w:hAnsiTheme="majorHAnsi" w:cstheme="majorHAnsi"/>
          <w:sz w:val="28"/>
          <w:szCs w:val="28"/>
          <w:lang w:bidi="fa-IR"/>
        </w:rPr>
        <w:t xml:space="preserve"> </w:t>
      </w:r>
      <w:r w:rsidRPr="0077676E">
        <w:rPr>
          <w:rFonts w:asciiTheme="majorHAnsi" w:hAnsiTheme="majorHAnsi" w:cstheme="majorHAnsi"/>
          <w:sz w:val="28"/>
          <w:szCs w:val="28"/>
          <w:rtl/>
          <w:lang w:bidi="fa-IR"/>
        </w:rPr>
        <w:t xml:space="preserve">سوق </w:t>
      </w:r>
      <w:r w:rsidRPr="0077676E">
        <w:rPr>
          <w:rFonts w:asciiTheme="majorHAnsi" w:hAnsiTheme="majorHAnsi" w:cstheme="majorHAnsi" w:hint="cs"/>
          <w:sz w:val="28"/>
          <w:szCs w:val="28"/>
          <w:rtl/>
          <w:lang w:bidi="fa-IR"/>
        </w:rPr>
        <w:t>میدهد</w:t>
      </w:r>
      <w:r>
        <w:rPr>
          <w:rFonts w:asciiTheme="majorHAnsi" w:hAnsiTheme="majorHAnsi" w:cstheme="majorHAnsi" w:hint="cs"/>
          <w:sz w:val="28"/>
          <w:szCs w:val="28"/>
          <w:rtl/>
          <w:lang w:bidi="fa-IR"/>
        </w:rPr>
        <w:t>که مبین وجودنوعی اجتماع نا</w:t>
      </w:r>
      <w:r w:rsidR="00C34787">
        <w:rPr>
          <w:rFonts w:asciiTheme="majorHAnsi" w:hAnsiTheme="majorHAnsi" w:cstheme="majorHAnsi" w:hint="cs"/>
          <w:sz w:val="28"/>
          <w:szCs w:val="28"/>
          <w:rtl/>
          <w:lang w:bidi="fa-IR"/>
        </w:rPr>
        <w:t>-</w:t>
      </w:r>
      <w:r>
        <w:rPr>
          <w:rFonts w:asciiTheme="majorHAnsi" w:hAnsiTheme="majorHAnsi" w:cstheme="majorHAnsi" w:hint="cs"/>
          <w:sz w:val="28"/>
          <w:szCs w:val="28"/>
          <w:rtl/>
          <w:lang w:bidi="fa-IR"/>
        </w:rPr>
        <w:t>اخلاق است؛</w:t>
      </w:r>
      <w:r w:rsidRPr="0077676E">
        <w:rPr>
          <w:rFonts w:asciiTheme="majorHAnsi" w:hAnsiTheme="majorHAnsi" w:cstheme="majorHAnsi"/>
          <w:sz w:val="28"/>
          <w:szCs w:val="28"/>
          <w:rtl/>
          <w:lang w:bidi="fa-IR"/>
        </w:rPr>
        <w:t xml:space="preserve">اما دین میتواندبا تاکیدبراخلاقیات دیگر خواهی و نوع دوستی و انسان گرایی، فرد را به نوعی از لحاظ داشتن مسئولیت و تعهد </w:t>
      </w:r>
      <w:r w:rsidRPr="0077676E">
        <w:rPr>
          <w:rFonts w:asciiTheme="majorHAnsi" w:hAnsiTheme="majorHAnsi" w:cstheme="majorHAnsi"/>
          <w:sz w:val="28"/>
          <w:szCs w:val="28"/>
          <w:rtl/>
          <w:lang w:bidi="fa-IR"/>
        </w:rPr>
        <w:lastRenderedPageBreak/>
        <w:t xml:space="preserve">اخلاقی نسبت به دیگران،اجتماعی </w:t>
      </w:r>
      <w:r w:rsidRPr="0077676E">
        <w:rPr>
          <w:rFonts w:asciiTheme="majorBidi" w:hAnsiTheme="majorBidi" w:cstheme="majorBidi"/>
          <w:sz w:val="20"/>
          <w:szCs w:val="20"/>
          <w:lang w:bidi="fa-IR"/>
        </w:rPr>
        <w:t>(Socialization)</w:t>
      </w:r>
      <w:r w:rsidRPr="0077676E">
        <w:rPr>
          <w:rFonts w:asciiTheme="majorHAnsi" w:hAnsiTheme="majorHAnsi" w:cstheme="majorHAnsi" w:hint="cs"/>
          <w:sz w:val="28"/>
          <w:szCs w:val="28"/>
          <w:rtl/>
          <w:lang w:bidi="fa-IR"/>
        </w:rPr>
        <w:t xml:space="preserve"> کند</w:t>
      </w:r>
      <w:r>
        <w:rPr>
          <w:rFonts w:asciiTheme="majorHAnsi" w:hAnsiTheme="majorHAnsi" w:cstheme="majorHAnsi" w:hint="cs"/>
          <w:sz w:val="28"/>
          <w:szCs w:val="28"/>
          <w:rtl/>
          <w:lang w:bidi="fa-IR"/>
        </w:rPr>
        <w:t>(نیبور1932 )</w:t>
      </w:r>
      <w:r>
        <w:rPr>
          <w:rStyle w:val="FootnoteReference"/>
          <w:rFonts w:asciiTheme="majorHAnsi" w:hAnsiTheme="majorHAnsi" w:cstheme="majorHAnsi"/>
          <w:sz w:val="28"/>
          <w:szCs w:val="28"/>
          <w:rtl/>
          <w:lang w:bidi="fa-IR"/>
        </w:rPr>
        <w:footnoteReference w:id="16"/>
      </w:r>
      <w:r>
        <w:rPr>
          <w:rFonts w:asciiTheme="majorHAnsi" w:hAnsiTheme="majorHAnsi" w:cstheme="majorHAnsi" w:hint="cs"/>
          <w:sz w:val="28"/>
          <w:szCs w:val="28"/>
          <w:rtl/>
          <w:lang w:bidi="fa-IR"/>
        </w:rPr>
        <w:t>.</w:t>
      </w:r>
      <w:r w:rsidR="004A3AA0">
        <w:rPr>
          <w:rFonts w:asciiTheme="majorHAnsi" w:hAnsiTheme="majorHAnsi" w:cstheme="majorHAnsi" w:hint="cs"/>
          <w:sz w:val="28"/>
          <w:szCs w:val="28"/>
          <w:rtl/>
          <w:lang w:bidi="fa-IR"/>
        </w:rPr>
        <w:t>بحث جان لاک نیز در همین زمینه اهمیت خود را نشان میدهد.به نظر وی«</w:t>
      </w:r>
      <w:r w:rsidR="004A3AA0" w:rsidRPr="004A3AA0">
        <w:rPr>
          <w:rFonts w:asciiTheme="majorHAnsi" w:hAnsiTheme="majorHAnsi" w:cstheme="majorHAnsi"/>
          <w:sz w:val="28"/>
          <w:szCs w:val="28"/>
          <w:rtl/>
          <w:lang w:bidi="fa-IR"/>
        </w:rPr>
        <w:t>لزوم پیوستگی عقل و عقلانیت با اعتقاد دینی و اخلاق اعتقاد</w:t>
      </w:r>
      <w:r w:rsidR="004A3AA0">
        <w:rPr>
          <w:rFonts w:asciiTheme="majorHAnsi" w:hAnsiTheme="majorHAnsi" w:cstheme="majorHAnsi" w:hint="cs"/>
          <w:sz w:val="28"/>
          <w:szCs w:val="28"/>
          <w:rtl/>
          <w:lang w:bidi="fa-IR"/>
        </w:rPr>
        <w:t>»</w:t>
      </w:r>
      <w:r w:rsidR="004A3AA0" w:rsidRPr="004A3AA0">
        <w:rPr>
          <w:rFonts w:asciiTheme="majorHAnsi" w:hAnsiTheme="majorHAnsi" w:cstheme="majorHAnsi"/>
          <w:sz w:val="28"/>
          <w:szCs w:val="28"/>
          <w:rtl/>
          <w:lang w:bidi="fa-IR"/>
        </w:rPr>
        <w:t>می تواند از لحاظ فردی و جمعی منجربه اهمیت یافتن عقلانیت اخلاقی شود</w:t>
      </w:r>
      <w:r w:rsidR="004A3AA0">
        <w:rPr>
          <w:rFonts w:asciiTheme="majorHAnsi" w:hAnsiTheme="majorHAnsi" w:cstheme="majorHAnsi" w:hint="cs"/>
          <w:sz w:val="28"/>
          <w:szCs w:val="28"/>
          <w:rtl/>
          <w:lang w:bidi="fa-IR"/>
        </w:rPr>
        <w:t>؛</w:t>
      </w:r>
      <w:r w:rsidR="004A3AA0" w:rsidRPr="004A3AA0">
        <w:rPr>
          <w:rFonts w:asciiTheme="majorHAnsi" w:hAnsiTheme="majorHAnsi" w:cstheme="majorHAnsi"/>
          <w:sz w:val="28"/>
          <w:szCs w:val="28"/>
          <w:rtl/>
          <w:lang w:bidi="fa-IR"/>
        </w:rPr>
        <w:t xml:space="preserve">یعنی اینکه اخلاق ورزی با محاسبات عقلی درباره هزینه فایده جهت گیری های اخلاقی </w:t>
      </w:r>
      <w:r w:rsidR="004A3AA0">
        <w:rPr>
          <w:rFonts w:asciiTheme="majorHAnsi" w:hAnsiTheme="majorHAnsi" w:cstheme="majorHAnsi" w:hint="cs"/>
          <w:sz w:val="28"/>
          <w:szCs w:val="28"/>
          <w:rtl/>
          <w:lang w:bidi="fa-IR"/>
        </w:rPr>
        <w:t xml:space="preserve">نیز </w:t>
      </w:r>
      <w:r w:rsidR="004A3AA0" w:rsidRPr="004A3AA0">
        <w:rPr>
          <w:rFonts w:asciiTheme="majorHAnsi" w:hAnsiTheme="majorHAnsi" w:cstheme="majorHAnsi"/>
          <w:sz w:val="28"/>
          <w:szCs w:val="28"/>
          <w:rtl/>
          <w:lang w:bidi="fa-IR"/>
        </w:rPr>
        <w:t xml:space="preserve">همراه </w:t>
      </w:r>
      <w:r w:rsidR="004A3AA0" w:rsidRPr="004A3AA0">
        <w:rPr>
          <w:rFonts w:asciiTheme="majorHAnsi" w:hAnsiTheme="majorHAnsi" w:cstheme="majorHAnsi" w:hint="cs"/>
          <w:sz w:val="28"/>
          <w:szCs w:val="28"/>
          <w:rtl/>
          <w:lang w:bidi="fa-IR"/>
        </w:rPr>
        <w:t>شود</w:t>
      </w:r>
      <w:r w:rsidR="004A3AA0">
        <w:rPr>
          <w:rFonts w:asciiTheme="majorHAnsi" w:hAnsiTheme="majorHAnsi" w:cstheme="majorHAnsi" w:hint="cs"/>
          <w:sz w:val="28"/>
          <w:szCs w:val="28"/>
          <w:rtl/>
          <w:lang w:bidi="fa-IR"/>
        </w:rPr>
        <w:t>(نک ولترشافت 1996 )</w:t>
      </w:r>
      <w:r w:rsidR="004A3AA0">
        <w:rPr>
          <w:rStyle w:val="FootnoteReference"/>
          <w:rFonts w:asciiTheme="majorHAnsi" w:hAnsiTheme="majorHAnsi" w:cstheme="majorHAnsi"/>
          <w:sz w:val="28"/>
          <w:szCs w:val="28"/>
          <w:rtl/>
          <w:lang w:bidi="fa-IR"/>
        </w:rPr>
        <w:footnoteReference w:id="17"/>
      </w:r>
      <w:r w:rsidR="004A3AA0">
        <w:rPr>
          <w:rFonts w:asciiTheme="majorHAnsi" w:hAnsiTheme="majorHAnsi" w:cstheme="majorHAnsi" w:hint="cs"/>
          <w:sz w:val="28"/>
          <w:szCs w:val="28"/>
          <w:rtl/>
          <w:lang w:bidi="fa-IR"/>
        </w:rPr>
        <w:t xml:space="preserve"> .</w:t>
      </w:r>
    </w:p>
    <w:p w:rsidR="0077676E" w:rsidRPr="00897C5C" w:rsidRDefault="002C5A35" w:rsidP="00112CF9">
      <w:pPr>
        <w:bidi/>
        <w:spacing w:line="240" w:lineRule="auto"/>
        <w:jc w:val="both"/>
        <w:rPr>
          <w:rFonts w:asciiTheme="majorHAnsi" w:hAnsiTheme="majorHAnsi" w:cstheme="majorHAnsi"/>
          <w:color w:val="FF0000"/>
          <w:sz w:val="28"/>
          <w:szCs w:val="28"/>
          <w:lang w:bidi="fa-IR"/>
        </w:rPr>
      </w:pPr>
      <w:r>
        <w:rPr>
          <w:rFonts w:asciiTheme="majorHAnsi" w:hAnsiTheme="majorHAnsi" w:cstheme="majorHAnsi" w:hint="cs"/>
          <w:sz w:val="28"/>
          <w:szCs w:val="28"/>
          <w:rtl/>
          <w:lang w:bidi="fa-IR"/>
        </w:rPr>
        <w:t xml:space="preserve">اما </w:t>
      </w:r>
      <w:r w:rsidR="00C34787">
        <w:rPr>
          <w:rFonts w:asciiTheme="majorHAnsi" w:hAnsiTheme="majorHAnsi" w:cstheme="majorHAnsi" w:hint="cs"/>
          <w:sz w:val="28"/>
          <w:szCs w:val="28"/>
          <w:rtl/>
          <w:lang w:bidi="fa-IR"/>
        </w:rPr>
        <w:t xml:space="preserve">صورت پیشرفته تر وبیان مدرن این"عقلانیت اعتقادی اخلاقی"را میتوان در نزد امانوئل کانت یافت.به ویژه در </w:t>
      </w:r>
      <w:r w:rsidR="00C34787" w:rsidRPr="00C34787">
        <w:rPr>
          <w:rFonts w:asciiTheme="majorHAnsi" w:hAnsiTheme="majorHAnsi" w:cstheme="majorHAnsi"/>
          <w:sz w:val="28"/>
          <w:szCs w:val="28"/>
          <w:rtl/>
          <w:lang w:bidi="fa-IR"/>
        </w:rPr>
        <w:t xml:space="preserve">اهمیت پرسشهای مطرح کانتی در نقد عقل </w:t>
      </w:r>
      <w:r w:rsidR="00C34787" w:rsidRPr="00C34787">
        <w:rPr>
          <w:rFonts w:asciiTheme="majorHAnsi" w:hAnsiTheme="majorHAnsi" w:cstheme="majorHAnsi" w:hint="cs"/>
          <w:sz w:val="28"/>
          <w:szCs w:val="28"/>
          <w:rtl/>
          <w:lang w:bidi="fa-IR"/>
        </w:rPr>
        <w:t>محض</w:t>
      </w:r>
      <w:r w:rsidR="00C34787" w:rsidRPr="00C34787">
        <w:rPr>
          <w:rFonts w:asciiTheme="majorHAnsi" w:hAnsiTheme="majorHAnsi" w:cstheme="majorHAnsi"/>
          <w:sz w:val="28"/>
          <w:szCs w:val="28"/>
          <w:rtl/>
          <w:lang w:bidi="fa-IR"/>
        </w:rPr>
        <w:t>(چه میتوانم بدانم؟چه می باید انجام دهم؟ به چه می توانم امید داشته باشم؟)و اهمیت علم و دین و اخلاق در این میان</w:t>
      </w:r>
      <w:r w:rsidR="00C34787">
        <w:rPr>
          <w:rFonts w:asciiTheme="majorHAnsi" w:hAnsiTheme="majorHAnsi" w:cstheme="majorHAnsi" w:hint="cs"/>
          <w:sz w:val="28"/>
          <w:szCs w:val="28"/>
          <w:rtl/>
          <w:lang w:bidi="fa-IR"/>
        </w:rPr>
        <w:t>؛</w:t>
      </w:r>
      <w:r w:rsidR="00C34787" w:rsidRPr="00C34787">
        <w:rPr>
          <w:rFonts w:asciiTheme="majorHAnsi" w:hAnsiTheme="majorHAnsi" w:cstheme="majorHAnsi"/>
          <w:sz w:val="28"/>
          <w:szCs w:val="28"/>
          <w:rtl/>
          <w:lang w:bidi="fa-IR"/>
        </w:rPr>
        <w:t>این</w:t>
      </w:r>
      <w:r w:rsidR="00112CF9">
        <w:rPr>
          <w:rFonts w:asciiTheme="majorHAnsi" w:hAnsiTheme="majorHAnsi" w:cstheme="majorHAnsi"/>
          <w:sz w:val="28"/>
          <w:szCs w:val="28"/>
          <w:lang w:bidi="fa-IR"/>
        </w:rPr>
        <w:t xml:space="preserve"> </w:t>
      </w:r>
      <w:r w:rsidR="00C34787" w:rsidRPr="00C34787">
        <w:rPr>
          <w:rFonts w:asciiTheme="majorHAnsi" w:hAnsiTheme="majorHAnsi" w:cstheme="majorHAnsi"/>
          <w:sz w:val="28"/>
          <w:szCs w:val="28"/>
          <w:rtl/>
          <w:lang w:bidi="fa-IR"/>
        </w:rPr>
        <w:t>که چگونه دین و الاهیات منظرهای اخلاقی رامیسازند</w:t>
      </w:r>
      <w:r w:rsidR="00C34787">
        <w:rPr>
          <w:rFonts w:asciiTheme="majorHAnsi" w:hAnsiTheme="majorHAnsi" w:cstheme="majorHAnsi" w:hint="cs"/>
          <w:sz w:val="28"/>
          <w:szCs w:val="28"/>
          <w:rtl/>
          <w:lang w:bidi="fa-IR"/>
        </w:rPr>
        <w:t>؛</w:t>
      </w:r>
      <w:r w:rsidR="00C34787" w:rsidRPr="00C34787">
        <w:rPr>
          <w:rFonts w:asciiTheme="majorHAnsi" w:hAnsiTheme="majorHAnsi" w:cstheme="majorHAnsi"/>
          <w:sz w:val="28"/>
          <w:szCs w:val="28"/>
          <w:rtl/>
          <w:lang w:bidi="fa-IR"/>
        </w:rPr>
        <w:t>نیز اینکه چگونه این منظرهای اخلاقی ازطریق شناخت علمی ارزش ها و هنجارها را شفاف و دقیق می کنند</w:t>
      </w:r>
      <w:r w:rsidR="00C34787">
        <w:rPr>
          <w:rFonts w:asciiTheme="majorHAnsi" w:hAnsiTheme="majorHAnsi" w:cstheme="majorHAnsi" w:hint="cs"/>
          <w:sz w:val="28"/>
          <w:szCs w:val="28"/>
          <w:rtl/>
          <w:lang w:bidi="fa-IR"/>
        </w:rPr>
        <w:t>؛</w:t>
      </w:r>
      <w:r w:rsidR="00C34787" w:rsidRPr="00C34787">
        <w:rPr>
          <w:rFonts w:asciiTheme="majorHAnsi" w:hAnsiTheme="majorHAnsi" w:cstheme="majorHAnsi"/>
          <w:sz w:val="28"/>
          <w:szCs w:val="28"/>
          <w:rtl/>
          <w:lang w:bidi="fa-IR"/>
        </w:rPr>
        <w:t>و نهایت</w:t>
      </w:r>
      <w:r w:rsidR="00C34787">
        <w:rPr>
          <w:rFonts w:asciiTheme="majorHAnsi" w:hAnsiTheme="majorHAnsi" w:cstheme="majorHAnsi" w:hint="cs"/>
          <w:sz w:val="28"/>
          <w:szCs w:val="28"/>
          <w:rtl/>
          <w:lang w:bidi="fa-IR"/>
        </w:rPr>
        <w:t>ا</w:t>
      </w:r>
      <w:r w:rsidR="00C34787" w:rsidRPr="00C34787">
        <w:rPr>
          <w:rFonts w:asciiTheme="majorHAnsi" w:hAnsiTheme="majorHAnsi" w:cstheme="majorHAnsi"/>
          <w:sz w:val="28"/>
          <w:szCs w:val="28"/>
          <w:rtl/>
          <w:lang w:bidi="fa-IR"/>
        </w:rPr>
        <w:t xml:space="preserve"> اینکه چگونه این ها به عمل اخلاقی درست و دقیق منجر می شوند.در</w:t>
      </w:r>
      <w:r w:rsidR="00112CF9">
        <w:rPr>
          <w:rFonts w:asciiTheme="majorHAnsi" w:hAnsiTheme="majorHAnsi" w:cstheme="majorHAnsi"/>
          <w:sz w:val="28"/>
          <w:szCs w:val="28"/>
          <w:lang w:bidi="fa-IR"/>
        </w:rPr>
        <w:t xml:space="preserve"> </w:t>
      </w:r>
      <w:r w:rsidR="00C34787" w:rsidRPr="00C34787">
        <w:rPr>
          <w:rFonts w:asciiTheme="majorHAnsi" w:hAnsiTheme="majorHAnsi" w:cstheme="majorHAnsi"/>
          <w:sz w:val="28"/>
          <w:szCs w:val="28"/>
          <w:rtl/>
          <w:lang w:bidi="fa-IR"/>
        </w:rPr>
        <w:t xml:space="preserve">این تعابیر تاکید عمدتا برنقش </w:t>
      </w:r>
      <w:r w:rsidR="00112CF9">
        <w:rPr>
          <w:rFonts w:asciiTheme="majorHAnsi" w:hAnsiTheme="majorHAnsi" w:cstheme="majorHAnsi" w:hint="cs"/>
          <w:sz w:val="28"/>
          <w:szCs w:val="28"/>
          <w:rtl/>
          <w:lang w:bidi="fa-IR"/>
        </w:rPr>
        <w:t xml:space="preserve">مهم و موثر وضروری </w:t>
      </w:r>
      <w:r w:rsidR="00C34787" w:rsidRPr="00C34787">
        <w:rPr>
          <w:rFonts w:asciiTheme="majorHAnsi" w:hAnsiTheme="majorHAnsi" w:cstheme="majorHAnsi"/>
          <w:sz w:val="28"/>
          <w:szCs w:val="28"/>
          <w:rtl/>
          <w:lang w:bidi="fa-IR"/>
        </w:rPr>
        <w:t>مسئولیت وتعهداخلاقی کنش گران و سوژه ها و همچنین اهمیت وظیفه اخلاقی اس</w:t>
      </w:r>
      <w:r w:rsidR="00C34787">
        <w:rPr>
          <w:rFonts w:asciiTheme="majorHAnsi" w:hAnsiTheme="majorHAnsi" w:cstheme="majorHAnsi" w:hint="cs"/>
          <w:sz w:val="28"/>
          <w:szCs w:val="28"/>
          <w:rtl/>
          <w:lang w:bidi="fa-IR"/>
        </w:rPr>
        <w:t>ت که "اعتقاد دینی عقلی  یا</w:t>
      </w:r>
      <w:r>
        <w:rPr>
          <w:rFonts w:asciiTheme="majorHAnsi" w:hAnsiTheme="majorHAnsi" w:cstheme="majorHAnsi" w:hint="cs"/>
          <w:sz w:val="28"/>
          <w:szCs w:val="28"/>
          <w:rtl/>
          <w:lang w:bidi="fa-IR"/>
        </w:rPr>
        <w:t xml:space="preserve"> </w:t>
      </w:r>
      <w:r w:rsidR="00C34787">
        <w:rPr>
          <w:rFonts w:asciiTheme="majorHAnsi" w:hAnsiTheme="majorHAnsi" w:cstheme="majorHAnsi" w:hint="cs"/>
          <w:sz w:val="28"/>
          <w:szCs w:val="28"/>
          <w:rtl/>
          <w:lang w:bidi="fa-IR"/>
        </w:rPr>
        <w:t xml:space="preserve"> دین ورزی عقلانی شده" میتواندآن</w:t>
      </w:r>
      <w:r>
        <w:rPr>
          <w:rFonts w:asciiTheme="majorHAnsi" w:hAnsiTheme="majorHAnsi" w:cstheme="majorHAnsi" w:hint="cs"/>
          <w:sz w:val="28"/>
          <w:szCs w:val="28"/>
          <w:rtl/>
          <w:lang w:bidi="fa-IR"/>
        </w:rPr>
        <w:t xml:space="preserve"> </w:t>
      </w:r>
      <w:r w:rsidR="00C34787">
        <w:rPr>
          <w:rFonts w:asciiTheme="majorHAnsi" w:hAnsiTheme="majorHAnsi" w:cstheme="majorHAnsi" w:hint="cs"/>
          <w:sz w:val="28"/>
          <w:szCs w:val="28"/>
          <w:rtl/>
          <w:lang w:bidi="fa-IR"/>
        </w:rPr>
        <w:t xml:space="preserve">را حمایت و یا ضمانت کند(نک کالاهان و اینگلهارت 1981 ) </w:t>
      </w:r>
      <w:r w:rsidR="00C34787">
        <w:rPr>
          <w:rStyle w:val="FootnoteReference"/>
          <w:rFonts w:asciiTheme="majorHAnsi" w:hAnsiTheme="majorHAnsi" w:cstheme="majorHAnsi"/>
          <w:sz w:val="28"/>
          <w:szCs w:val="28"/>
          <w:rtl/>
          <w:lang w:bidi="fa-IR"/>
        </w:rPr>
        <w:footnoteReference w:id="18"/>
      </w:r>
      <w:r w:rsidR="00C34787">
        <w:rPr>
          <w:rFonts w:asciiTheme="majorHAnsi" w:hAnsiTheme="majorHAnsi" w:cstheme="majorHAnsi" w:hint="cs"/>
          <w:sz w:val="28"/>
          <w:szCs w:val="28"/>
          <w:rtl/>
          <w:lang w:bidi="fa-IR"/>
        </w:rPr>
        <w:t xml:space="preserve">. </w:t>
      </w:r>
    </w:p>
    <w:p w:rsidR="00112CF9" w:rsidRPr="000E40F8" w:rsidRDefault="002C5A35" w:rsidP="00112CF9">
      <w:pPr>
        <w:bidi/>
        <w:spacing w:line="240" w:lineRule="auto"/>
        <w:jc w:val="both"/>
        <w:rPr>
          <w:rFonts w:asciiTheme="majorHAnsi" w:hAnsiTheme="majorHAnsi" w:cstheme="majorHAnsi"/>
          <w:sz w:val="28"/>
          <w:szCs w:val="28"/>
          <w:rtl/>
          <w:lang w:bidi="fa-IR"/>
        </w:rPr>
      </w:pPr>
      <w:r>
        <w:rPr>
          <w:rFonts w:asciiTheme="majorHAnsi" w:hAnsiTheme="majorHAnsi" w:cstheme="majorHAnsi" w:hint="cs"/>
          <w:sz w:val="28"/>
          <w:szCs w:val="28"/>
          <w:rtl/>
          <w:lang w:bidi="fa-IR"/>
        </w:rPr>
        <w:t xml:space="preserve">درهمین زمینه </w:t>
      </w:r>
      <w:r w:rsidR="00C05078">
        <w:rPr>
          <w:rFonts w:asciiTheme="majorHAnsi" w:hAnsiTheme="majorHAnsi" w:cstheme="majorHAnsi" w:hint="cs"/>
          <w:sz w:val="28"/>
          <w:szCs w:val="28"/>
          <w:rtl/>
          <w:lang w:bidi="fa-IR"/>
        </w:rPr>
        <w:t xml:space="preserve">روایت های بدیل یا رقیب یعنی </w:t>
      </w:r>
      <w:r w:rsidR="00112CF9">
        <w:rPr>
          <w:rFonts w:asciiTheme="majorHAnsi" w:hAnsiTheme="majorHAnsi" w:cstheme="majorHAnsi" w:hint="cs"/>
          <w:sz w:val="28"/>
          <w:szCs w:val="28"/>
          <w:rtl/>
          <w:lang w:bidi="fa-IR"/>
        </w:rPr>
        <w:t>"</w:t>
      </w:r>
      <w:r w:rsidR="00C05078">
        <w:rPr>
          <w:rFonts w:asciiTheme="majorHAnsi" w:hAnsiTheme="majorHAnsi" w:cstheme="majorHAnsi" w:hint="cs"/>
          <w:sz w:val="28"/>
          <w:szCs w:val="28"/>
          <w:rtl/>
          <w:lang w:bidi="fa-IR"/>
        </w:rPr>
        <w:t>آرای پست مدرنی در اخلاق گرایی فردی و شخصی شده</w:t>
      </w:r>
      <w:r w:rsidR="00112CF9">
        <w:rPr>
          <w:rFonts w:asciiTheme="majorHAnsi" w:hAnsiTheme="majorHAnsi" w:cstheme="majorHAnsi" w:hint="cs"/>
          <w:sz w:val="28"/>
          <w:szCs w:val="28"/>
          <w:rtl/>
          <w:lang w:bidi="fa-IR"/>
        </w:rPr>
        <w:t>"</w:t>
      </w:r>
      <w:r w:rsidR="00C05078">
        <w:rPr>
          <w:rFonts w:asciiTheme="majorHAnsi" w:hAnsiTheme="majorHAnsi" w:cstheme="majorHAnsi" w:hint="cs"/>
          <w:sz w:val="28"/>
          <w:szCs w:val="28"/>
          <w:rtl/>
          <w:lang w:bidi="fa-IR"/>
        </w:rPr>
        <w:t xml:space="preserve"> نیز قابل توجه اند</w:t>
      </w:r>
      <w:r w:rsidR="00C05078" w:rsidRPr="00C05078">
        <w:rPr>
          <w:rFonts w:asciiTheme="majorHAnsi" w:hAnsiTheme="majorHAnsi" w:cstheme="majorHAnsi"/>
          <w:sz w:val="28"/>
          <w:szCs w:val="28"/>
          <w:lang w:bidi="fa-IR"/>
        </w:rPr>
        <w:t xml:space="preserve"> </w:t>
      </w:r>
      <w:r w:rsidR="00C05078">
        <w:rPr>
          <w:rFonts w:asciiTheme="majorHAnsi" w:hAnsiTheme="majorHAnsi" w:cstheme="majorHAnsi" w:hint="cs"/>
          <w:sz w:val="28"/>
          <w:szCs w:val="28"/>
          <w:rtl/>
          <w:lang w:bidi="fa-IR"/>
        </w:rPr>
        <w:t>.به ویژه ا</w:t>
      </w:r>
      <w:r w:rsidR="00C05078" w:rsidRPr="00C05078">
        <w:rPr>
          <w:rFonts w:asciiTheme="majorHAnsi" w:hAnsiTheme="majorHAnsi" w:cstheme="majorHAnsi"/>
          <w:sz w:val="28"/>
          <w:szCs w:val="28"/>
          <w:rtl/>
          <w:lang w:bidi="fa-IR"/>
        </w:rPr>
        <w:t>ین</w:t>
      </w:r>
      <w:r w:rsidR="00C05078" w:rsidRPr="00C05078">
        <w:rPr>
          <w:rFonts w:asciiTheme="majorHAnsi" w:hAnsiTheme="majorHAnsi" w:cstheme="majorHAnsi" w:hint="cs"/>
          <w:sz w:val="28"/>
          <w:szCs w:val="28"/>
          <w:rtl/>
          <w:lang w:bidi="fa-IR"/>
        </w:rPr>
        <w:t>که تنوع</w:t>
      </w:r>
      <w:r w:rsidR="00C05078" w:rsidRPr="00C05078">
        <w:rPr>
          <w:rFonts w:asciiTheme="majorHAnsi" w:hAnsiTheme="majorHAnsi" w:cstheme="majorHAnsi"/>
          <w:sz w:val="28"/>
          <w:szCs w:val="28"/>
          <w:rtl/>
          <w:lang w:bidi="fa-IR"/>
        </w:rPr>
        <w:t xml:space="preserve"> وتکثر و تفاوت شناخت های اخلاقی و رسمی بودن آنها از لحاظ پست مدرنی مسجل شده </w:t>
      </w:r>
      <w:r w:rsidR="000E40F8">
        <w:rPr>
          <w:rFonts w:asciiTheme="majorHAnsi" w:hAnsiTheme="majorHAnsi" w:cstheme="majorHAnsi" w:hint="cs"/>
          <w:sz w:val="28"/>
          <w:szCs w:val="28"/>
          <w:rtl/>
          <w:lang w:bidi="fa-IR"/>
        </w:rPr>
        <w:t xml:space="preserve"> است.</w:t>
      </w:r>
      <w:r w:rsidR="00C05078" w:rsidRPr="00C05078">
        <w:rPr>
          <w:rFonts w:asciiTheme="majorHAnsi" w:hAnsiTheme="majorHAnsi" w:cstheme="majorHAnsi"/>
          <w:sz w:val="28"/>
          <w:szCs w:val="28"/>
          <w:rtl/>
          <w:lang w:bidi="fa-IR"/>
        </w:rPr>
        <w:t xml:space="preserve">و نیز این </w:t>
      </w:r>
      <w:r w:rsidR="000E40F8">
        <w:rPr>
          <w:rFonts w:asciiTheme="majorHAnsi" w:hAnsiTheme="majorHAnsi" w:cstheme="majorHAnsi" w:hint="cs"/>
          <w:sz w:val="28"/>
          <w:szCs w:val="28"/>
          <w:rtl/>
          <w:lang w:bidi="fa-IR"/>
        </w:rPr>
        <w:t xml:space="preserve">بحث </w:t>
      </w:r>
      <w:r w:rsidR="00C05078" w:rsidRPr="00C05078">
        <w:rPr>
          <w:rFonts w:asciiTheme="majorHAnsi" w:hAnsiTheme="majorHAnsi" w:cstheme="majorHAnsi"/>
          <w:sz w:val="28"/>
          <w:szCs w:val="28"/>
          <w:rtl/>
          <w:lang w:bidi="fa-IR"/>
        </w:rPr>
        <w:t xml:space="preserve">که از منظر الاهیات پست مدرنی ایمان و اعتقاد به خداوند نمی تواند مجزا از عشق به دیگران </w:t>
      </w:r>
      <w:r w:rsidR="000E40F8">
        <w:rPr>
          <w:rFonts w:asciiTheme="majorHAnsi" w:hAnsiTheme="majorHAnsi" w:cstheme="majorHAnsi" w:hint="cs"/>
          <w:sz w:val="28"/>
          <w:szCs w:val="28"/>
          <w:rtl/>
          <w:lang w:bidi="fa-IR"/>
        </w:rPr>
        <w:t xml:space="preserve">و فارغ از"مسئولیت  نسبت به دیگری" یا "اخلاق مسئولیت از سر تعهد عرفی و یا تکلیف اعتقادی" </w:t>
      </w:r>
      <w:r w:rsidR="00C05078" w:rsidRPr="00C05078">
        <w:rPr>
          <w:rFonts w:asciiTheme="majorHAnsi" w:hAnsiTheme="majorHAnsi" w:cstheme="majorHAnsi"/>
          <w:sz w:val="28"/>
          <w:szCs w:val="28"/>
          <w:rtl/>
          <w:lang w:bidi="fa-IR"/>
        </w:rPr>
        <w:t>باشد</w:t>
      </w:r>
      <w:r w:rsidR="000E40F8">
        <w:rPr>
          <w:rFonts w:asciiTheme="majorHAnsi" w:hAnsiTheme="majorHAnsi" w:cstheme="majorHAnsi" w:hint="cs"/>
          <w:sz w:val="28"/>
          <w:szCs w:val="28"/>
          <w:rtl/>
          <w:lang w:bidi="fa-IR"/>
        </w:rPr>
        <w:t>.</w:t>
      </w:r>
      <w:r w:rsidR="00C05078" w:rsidRPr="00C05078">
        <w:rPr>
          <w:rFonts w:asciiTheme="majorHAnsi" w:hAnsiTheme="majorHAnsi" w:cstheme="majorHAnsi"/>
          <w:sz w:val="28"/>
          <w:szCs w:val="28"/>
          <w:rtl/>
          <w:lang w:bidi="fa-IR"/>
        </w:rPr>
        <w:t xml:space="preserve">مباحث اخلاق پست مدرن رورتی </w:t>
      </w:r>
      <w:r w:rsidR="000E40F8">
        <w:rPr>
          <w:rFonts w:asciiTheme="majorHAnsi" w:hAnsiTheme="majorHAnsi" w:cstheme="majorHAnsi" w:hint="cs"/>
          <w:sz w:val="28"/>
          <w:szCs w:val="28"/>
          <w:rtl/>
          <w:lang w:bidi="fa-IR"/>
        </w:rPr>
        <w:t>،</w:t>
      </w:r>
      <w:r w:rsidR="00C05078" w:rsidRPr="00C05078">
        <w:rPr>
          <w:rFonts w:asciiTheme="majorHAnsi" w:hAnsiTheme="majorHAnsi" w:cstheme="majorHAnsi"/>
          <w:sz w:val="28"/>
          <w:szCs w:val="28"/>
          <w:rtl/>
          <w:lang w:bidi="fa-IR"/>
        </w:rPr>
        <w:t>لیوتار و حتی دریدا وفوکو ازاین منظر مهم اند</w:t>
      </w:r>
      <w:r w:rsidR="000E40F8">
        <w:rPr>
          <w:rFonts w:asciiTheme="majorHAnsi" w:hAnsiTheme="majorHAnsi" w:cstheme="majorHAnsi" w:hint="cs"/>
          <w:sz w:val="28"/>
          <w:szCs w:val="28"/>
          <w:rtl/>
          <w:lang w:bidi="fa-IR"/>
        </w:rPr>
        <w:t>( نک تاکر 2007 )</w:t>
      </w:r>
      <w:r w:rsidR="000E40F8">
        <w:rPr>
          <w:rStyle w:val="FootnoteReference"/>
          <w:rFonts w:asciiTheme="majorHAnsi" w:hAnsiTheme="majorHAnsi" w:cstheme="majorHAnsi"/>
          <w:sz w:val="28"/>
          <w:szCs w:val="28"/>
          <w:rtl/>
          <w:lang w:bidi="fa-IR"/>
        </w:rPr>
        <w:footnoteReference w:id="19"/>
      </w:r>
      <w:r w:rsidR="000E40F8">
        <w:rPr>
          <w:rFonts w:asciiTheme="majorHAnsi" w:hAnsiTheme="majorHAnsi" w:cstheme="majorHAnsi" w:hint="cs"/>
          <w:sz w:val="28"/>
          <w:szCs w:val="28"/>
          <w:rtl/>
          <w:lang w:bidi="fa-IR"/>
        </w:rPr>
        <w:t xml:space="preserve">.روایت پراگماتیستی پست مدرنی و البته عملگرا شده این بحث را می توان در نزد ریچارد رورتی فیلسوف امریکایی یافت. </w:t>
      </w:r>
      <w:r w:rsidR="000E40F8" w:rsidRPr="000E40F8">
        <w:rPr>
          <w:rFonts w:asciiTheme="majorHAnsi" w:hAnsiTheme="majorHAnsi" w:cstheme="majorHAnsi"/>
          <w:sz w:val="28"/>
          <w:szCs w:val="28"/>
          <w:rtl/>
          <w:lang w:bidi="fa-IR"/>
        </w:rPr>
        <w:t xml:space="preserve">در </w:t>
      </w:r>
      <w:r w:rsidR="000E40F8" w:rsidRPr="000E40F8">
        <w:rPr>
          <w:rFonts w:asciiTheme="majorHAnsi" w:hAnsiTheme="majorHAnsi" w:cstheme="majorHAnsi" w:hint="cs"/>
          <w:sz w:val="28"/>
          <w:szCs w:val="28"/>
          <w:rtl/>
          <w:lang w:bidi="fa-IR"/>
        </w:rPr>
        <w:t>«</w:t>
      </w:r>
      <w:r w:rsidR="000E40F8" w:rsidRPr="000E40F8">
        <w:rPr>
          <w:rFonts w:asciiTheme="majorHAnsi" w:hAnsiTheme="majorHAnsi" w:cstheme="majorHAnsi"/>
          <w:sz w:val="28"/>
          <w:szCs w:val="28"/>
          <w:rtl/>
          <w:lang w:bidi="fa-IR"/>
        </w:rPr>
        <w:t>پراگماتیسم امر اخلاق اعتقاد و</w:t>
      </w:r>
      <w:r w:rsidR="000E40F8">
        <w:rPr>
          <w:rFonts w:asciiTheme="majorHAnsi" w:hAnsiTheme="majorHAnsi" w:cstheme="majorHAnsi" w:hint="cs"/>
          <w:sz w:val="28"/>
          <w:szCs w:val="28"/>
          <w:rtl/>
          <w:lang w:bidi="fa-IR"/>
        </w:rPr>
        <w:t xml:space="preserve"> </w:t>
      </w:r>
      <w:r w:rsidR="000E40F8" w:rsidRPr="000E40F8">
        <w:rPr>
          <w:rFonts w:asciiTheme="majorHAnsi" w:hAnsiTheme="majorHAnsi" w:cstheme="majorHAnsi"/>
          <w:sz w:val="28"/>
          <w:szCs w:val="28"/>
          <w:rtl/>
          <w:lang w:bidi="fa-IR"/>
        </w:rPr>
        <w:t>ایمان</w:t>
      </w:r>
      <w:r w:rsidR="000E40F8" w:rsidRPr="000E40F8">
        <w:rPr>
          <w:rFonts w:asciiTheme="majorHAnsi" w:hAnsiTheme="majorHAnsi" w:cstheme="majorHAnsi" w:hint="cs"/>
          <w:sz w:val="28"/>
          <w:szCs w:val="28"/>
          <w:rtl/>
          <w:lang w:bidi="fa-IR"/>
        </w:rPr>
        <w:t>»</w:t>
      </w:r>
      <w:r w:rsidR="000E40F8">
        <w:rPr>
          <w:rFonts w:asciiTheme="majorHAnsi" w:hAnsiTheme="majorHAnsi" w:cstheme="majorHAnsi" w:hint="cs"/>
          <w:sz w:val="28"/>
          <w:szCs w:val="28"/>
          <w:rtl/>
          <w:lang w:bidi="fa-IR"/>
        </w:rPr>
        <w:t xml:space="preserve"> مساله اصلی بحث از </w:t>
      </w:r>
      <w:r w:rsidR="000E40F8" w:rsidRPr="000E40F8">
        <w:rPr>
          <w:rFonts w:asciiTheme="majorHAnsi" w:hAnsiTheme="majorHAnsi" w:cstheme="majorHAnsi" w:hint="cs"/>
          <w:sz w:val="28"/>
          <w:szCs w:val="28"/>
          <w:rtl/>
          <w:lang w:bidi="fa-IR"/>
        </w:rPr>
        <w:t>وجوه اخلاقی</w:t>
      </w:r>
      <w:r w:rsidR="000E40F8" w:rsidRPr="000E40F8">
        <w:rPr>
          <w:rFonts w:asciiTheme="majorHAnsi" w:hAnsiTheme="majorHAnsi" w:cstheme="majorHAnsi"/>
          <w:sz w:val="28"/>
          <w:szCs w:val="28"/>
          <w:rtl/>
          <w:lang w:bidi="fa-IR"/>
        </w:rPr>
        <w:t xml:space="preserve"> ایمان داشتن و اعتقاد ورزی به ویژه ازمنظرالاهیات رهایی وآزادی</w:t>
      </w:r>
      <w:r w:rsidR="000E40F8" w:rsidRPr="000E40F8">
        <w:rPr>
          <w:rFonts w:asciiTheme="majorHAnsi" w:hAnsiTheme="majorHAnsi" w:cstheme="majorHAnsi"/>
          <w:sz w:val="28"/>
          <w:szCs w:val="28"/>
          <w:lang w:bidi="fa-IR"/>
        </w:rPr>
        <w:t xml:space="preserve"> </w:t>
      </w:r>
      <w:r w:rsidR="000E40F8" w:rsidRPr="000E40F8">
        <w:rPr>
          <w:rFonts w:asciiTheme="majorBidi" w:hAnsiTheme="majorBidi" w:cstheme="majorBidi"/>
          <w:sz w:val="20"/>
          <w:szCs w:val="20"/>
          <w:lang w:bidi="fa-IR"/>
        </w:rPr>
        <w:t>liberation theology</w:t>
      </w:r>
      <w:r w:rsidR="000E40F8" w:rsidRPr="000E40F8">
        <w:rPr>
          <w:rFonts w:asciiTheme="majorHAnsi" w:hAnsiTheme="majorHAnsi" w:cstheme="majorHAnsi"/>
          <w:sz w:val="28"/>
          <w:szCs w:val="28"/>
          <w:lang w:bidi="fa-IR"/>
        </w:rPr>
        <w:t xml:space="preserve"> </w:t>
      </w:r>
      <w:r w:rsidR="000E40F8">
        <w:rPr>
          <w:rFonts w:asciiTheme="majorHAnsi" w:hAnsiTheme="majorHAnsi" w:cstheme="majorHAnsi" w:hint="cs"/>
          <w:sz w:val="28"/>
          <w:szCs w:val="28"/>
          <w:rtl/>
          <w:lang w:bidi="fa-IR"/>
        </w:rPr>
        <w:t xml:space="preserve">است؛ </w:t>
      </w:r>
      <w:r w:rsidR="000E40F8" w:rsidRPr="000E40F8">
        <w:rPr>
          <w:rFonts w:asciiTheme="majorHAnsi" w:hAnsiTheme="majorHAnsi" w:cstheme="majorHAnsi"/>
          <w:sz w:val="28"/>
          <w:szCs w:val="28"/>
          <w:rtl/>
          <w:lang w:bidi="fa-IR"/>
        </w:rPr>
        <w:t xml:space="preserve">آن هم در فرمت پراگماتیستی آن </w:t>
      </w:r>
      <w:r w:rsidR="000E40F8">
        <w:rPr>
          <w:rFonts w:asciiTheme="majorHAnsi" w:hAnsiTheme="majorHAnsi" w:cstheme="majorHAnsi"/>
          <w:sz w:val="28"/>
          <w:szCs w:val="28"/>
          <w:rtl/>
          <w:lang w:bidi="fa-IR"/>
        </w:rPr>
        <w:t>–</w:t>
      </w:r>
      <w:r w:rsidR="000E40F8">
        <w:rPr>
          <w:rFonts w:asciiTheme="majorHAnsi" w:hAnsiTheme="majorHAnsi" w:cstheme="majorHAnsi" w:hint="cs"/>
          <w:sz w:val="28"/>
          <w:szCs w:val="28"/>
          <w:rtl/>
          <w:lang w:bidi="fa-IR"/>
        </w:rPr>
        <w:t xml:space="preserve"> که </w:t>
      </w:r>
      <w:r w:rsidR="000E40F8" w:rsidRPr="000E40F8">
        <w:rPr>
          <w:rFonts w:asciiTheme="majorHAnsi" w:hAnsiTheme="majorHAnsi" w:cstheme="majorHAnsi"/>
          <w:sz w:val="28"/>
          <w:szCs w:val="28"/>
          <w:rtl/>
          <w:lang w:bidi="fa-IR"/>
        </w:rPr>
        <w:t xml:space="preserve">به این نتیجه منجر میشود: </w:t>
      </w:r>
      <w:r w:rsidR="000E40F8">
        <w:rPr>
          <w:rFonts w:asciiTheme="majorHAnsi" w:hAnsiTheme="majorHAnsi" w:cstheme="majorHAnsi" w:hint="cs"/>
          <w:sz w:val="28"/>
          <w:szCs w:val="28"/>
          <w:rtl/>
          <w:lang w:bidi="fa-IR"/>
        </w:rPr>
        <w:t>«</w:t>
      </w:r>
      <w:r w:rsidR="000E40F8" w:rsidRPr="000E40F8">
        <w:rPr>
          <w:rFonts w:asciiTheme="majorHAnsi" w:hAnsiTheme="majorHAnsi" w:cstheme="majorHAnsi"/>
          <w:sz w:val="28"/>
          <w:szCs w:val="28"/>
          <w:rtl/>
          <w:lang w:bidi="fa-IR"/>
        </w:rPr>
        <w:t xml:space="preserve">هر گونه اخلاق </w:t>
      </w:r>
      <w:r w:rsidR="000E40F8" w:rsidRPr="000E40F8">
        <w:rPr>
          <w:rFonts w:asciiTheme="majorHAnsi" w:hAnsiTheme="majorHAnsi" w:cstheme="majorHAnsi" w:hint="cs"/>
          <w:sz w:val="28"/>
          <w:szCs w:val="28"/>
          <w:rtl/>
          <w:lang w:bidi="fa-IR"/>
        </w:rPr>
        <w:t xml:space="preserve">دینی </w:t>
      </w:r>
      <w:r w:rsidR="000E40F8" w:rsidRPr="000E40F8">
        <w:rPr>
          <w:rFonts w:asciiTheme="majorHAnsi" w:hAnsiTheme="majorHAnsi" w:cstheme="majorHAnsi"/>
          <w:sz w:val="28"/>
          <w:szCs w:val="28"/>
          <w:rtl/>
          <w:lang w:bidi="fa-IR"/>
        </w:rPr>
        <w:t xml:space="preserve">[یعنی ارزش ها و </w:t>
      </w:r>
      <w:r w:rsidR="000E40F8" w:rsidRPr="000E40F8">
        <w:rPr>
          <w:rFonts w:asciiTheme="majorHAnsi" w:hAnsiTheme="majorHAnsi" w:cstheme="majorHAnsi" w:hint="cs"/>
          <w:sz w:val="28"/>
          <w:szCs w:val="28"/>
          <w:rtl/>
          <w:lang w:bidi="fa-IR"/>
        </w:rPr>
        <w:t>هنجارهای مرتبط</w:t>
      </w:r>
      <w:r w:rsidR="000E40F8" w:rsidRPr="000E40F8">
        <w:rPr>
          <w:rFonts w:asciiTheme="majorHAnsi" w:hAnsiTheme="majorHAnsi" w:cstheme="majorHAnsi"/>
          <w:sz w:val="28"/>
          <w:szCs w:val="28"/>
          <w:rtl/>
          <w:lang w:bidi="fa-IR"/>
        </w:rPr>
        <w:t xml:space="preserve"> با امرخیر که از ـآموزه ها و اصول دینی گرفته شده و امر اخلاقی مینامیم]که معطوف به همبستگی و انسجام و انسان گرایی شود ؛ در </w:t>
      </w:r>
      <w:r w:rsidR="000E40F8" w:rsidRPr="000E40F8">
        <w:rPr>
          <w:rFonts w:asciiTheme="majorHAnsi" w:hAnsiTheme="majorHAnsi" w:cstheme="majorHAnsi" w:hint="cs"/>
          <w:sz w:val="28"/>
          <w:szCs w:val="28"/>
          <w:rtl/>
          <w:lang w:bidi="fa-IR"/>
        </w:rPr>
        <w:t>عمل نیز</w:t>
      </w:r>
      <w:r w:rsidR="000E40F8" w:rsidRPr="000E40F8">
        <w:rPr>
          <w:rFonts w:asciiTheme="majorHAnsi" w:hAnsiTheme="majorHAnsi" w:cstheme="majorHAnsi"/>
          <w:sz w:val="28"/>
          <w:szCs w:val="28"/>
          <w:rtl/>
          <w:lang w:bidi="fa-IR"/>
        </w:rPr>
        <w:t xml:space="preserve"> مورد اقبال مردمان خواهد </w:t>
      </w:r>
      <w:r w:rsidR="000E40F8" w:rsidRPr="000E40F8">
        <w:rPr>
          <w:rFonts w:asciiTheme="majorHAnsi" w:hAnsiTheme="majorHAnsi" w:cstheme="majorHAnsi" w:hint="cs"/>
          <w:sz w:val="28"/>
          <w:szCs w:val="28"/>
          <w:rtl/>
          <w:lang w:bidi="fa-IR"/>
        </w:rPr>
        <w:t>بود</w:t>
      </w:r>
      <w:r w:rsidR="00112CF9">
        <w:rPr>
          <w:rFonts w:asciiTheme="majorHAnsi" w:hAnsiTheme="majorHAnsi" w:cstheme="majorHAnsi" w:hint="cs"/>
          <w:sz w:val="28"/>
          <w:szCs w:val="28"/>
          <w:rtl/>
          <w:lang w:bidi="fa-IR"/>
        </w:rPr>
        <w:t xml:space="preserve"> ( نک تییرز 2014 ؛ رورتی 2008 )</w:t>
      </w:r>
      <w:r w:rsidR="00112CF9">
        <w:rPr>
          <w:rStyle w:val="FootnoteReference"/>
          <w:rFonts w:asciiTheme="majorHAnsi" w:hAnsiTheme="majorHAnsi" w:cstheme="majorHAnsi"/>
          <w:sz w:val="28"/>
          <w:szCs w:val="28"/>
          <w:rtl/>
          <w:lang w:bidi="fa-IR"/>
        </w:rPr>
        <w:footnoteReference w:id="20"/>
      </w:r>
      <w:r w:rsidR="00112CF9">
        <w:rPr>
          <w:rFonts w:asciiTheme="majorHAnsi" w:hAnsiTheme="majorHAnsi" w:cstheme="majorHAnsi" w:hint="cs"/>
          <w:sz w:val="28"/>
          <w:szCs w:val="28"/>
          <w:rtl/>
          <w:lang w:bidi="fa-IR"/>
        </w:rPr>
        <w:t xml:space="preserve"> .</w:t>
      </w:r>
    </w:p>
    <w:p w:rsidR="00112CF9" w:rsidRPr="00897C5C" w:rsidRDefault="00112CF9" w:rsidP="00A45E88">
      <w:pPr>
        <w:bidi/>
        <w:spacing w:line="240" w:lineRule="auto"/>
        <w:jc w:val="both"/>
        <w:rPr>
          <w:rFonts w:asciiTheme="majorHAnsi" w:hAnsiTheme="majorHAnsi" w:cstheme="majorHAnsi"/>
          <w:color w:val="FF0000"/>
          <w:sz w:val="28"/>
          <w:szCs w:val="28"/>
          <w:rtl/>
          <w:lang w:bidi="fa-IR"/>
        </w:rPr>
      </w:pPr>
      <w:r>
        <w:rPr>
          <w:rFonts w:asciiTheme="majorHAnsi" w:hAnsiTheme="majorHAnsi" w:cstheme="majorHAnsi" w:hint="cs"/>
          <w:sz w:val="28"/>
          <w:szCs w:val="28"/>
          <w:rtl/>
          <w:lang w:bidi="fa-IR"/>
        </w:rPr>
        <w:lastRenderedPageBreak/>
        <w:t>نهایت امر این که ،سنتز درست پراگماتیسم دراین جا (که ما آن را روایت "پراگماتیسم الاهیاتی دینی" می نامیمش )</w:t>
      </w:r>
      <w:r w:rsidRPr="00112CF9">
        <w:rPr>
          <w:rFonts w:asciiTheme="majorHAnsi" w:hAnsiTheme="majorHAnsi" w:cstheme="majorHAnsi" w:hint="cs"/>
          <w:sz w:val="28"/>
          <w:szCs w:val="28"/>
          <w:rtl/>
          <w:lang w:bidi="fa-IR"/>
        </w:rPr>
        <w:t xml:space="preserve"> </w:t>
      </w:r>
      <w:r w:rsidRPr="00112CF9">
        <w:rPr>
          <w:rFonts w:asciiTheme="majorHAnsi" w:hAnsiTheme="majorHAnsi" w:cstheme="majorHAnsi"/>
          <w:sz w:val="28"/>
          <w:szCs w:val="28"/>
          <w:rtl/>
          <w:lang w:bidi="fa-IR"/>
        </w:rPr>
        <w:t>در پاسخ به این پرسش که «چگونه می توان اخلاقی زیست»هم پاسخ های فلسفی می توان داد و هم الاهیاتی و هم متافیزیکی وهم اخلاقی وهم اجتماعی فرهنگی</w:t>
      </w:r>
      <w:r>
        <w:rPr>
          <w:rFonts w:asciiTheme="majorHAnsi" w:hAnsiTheme="majorHAnsi" w:cstheme="majorHAnsi" w:hint="cs"/>
          <w:sz w:val="28"/>
          <w:szCs w:val="28"/>
          <w:rtl/>
          <w:lang w:bidi="fa-IR"/>
        </w:rPr>
        <w:t>.</w:t>
      </w:r>
      <w:r w:rsidRPr="00112CF9">
        <w:rPr>
          <w:rFonts w:asciiTheme="majorHAnsi" w:hAnsiTheme="majorHAnsi" w:cstheme="majorHAnsi"/>
          <w:sz w:val="28"/>
          <w:szCs w:val="28"/>
          <w:rtl/>
          <w:lang w:bidi="fa-IR"/>
        </w:rPr>
        <w:t xml:space="preserve"> با این حال قابل تحقق ترین </w:t>
      </w:r>
      <w:r w:rsidRPr="00112CF9">
        <w:rPr>
          <w:rFonts w:asciiTheme="majorHAnsi" w:hAnsiTheme="majorHAnsi" w:cstheme="majorHAnsi" w:hint="cs"/>
          <w:sz w:val="28"/>
          <w:szCs w:val="28"/>
          <w:rtl/>
          <w:lang w:bidi="fa-IR"/>
        </w:rPr>
        <w:t>پاسخ:</w:t>
      </w:r>
      <w:r w:rsidRPr="00112CF9">
        <w:rPr>
          <w:rFonts w:asciiTheme="majorHAnsi" w:hAnsiTheme="majorHAnsi" w:cstheme="majorHAnsi"/>
          <w:sz w:val="28"/>
          <w:szCs w:val="28"/>
          <w:rtl/>
          <w:lang w:bidi="fa-IR"/>
        </w:rPr>
        <w:t xml:space="preserve"> قطعا پاسخ پراگماتیستی است که انجام عمل اخلاقی را فارغ از فلسفه پردازی عینا به وصورت واقعی و عملی آن قابل تحقق می کند</w:t>
      </w:r>
      <w:r>
        <w:rPr>
          <w:rFonts w:asciiTheme="majorHAnsi" w:hAnsiTheme="majorHAnsi" w:cstheme="majorHAnsi" w:hint="cs"/>
          <w:sz w:val="28"/>
          <w:szCs w:val="28"/>
          <w:rtl/>
          <w:lang w:bidi="fa-IR"/>
        </w:rPr>
        <w:t>.</w:t>
      </w:r>
      <w:r w:rsidRPr="00112CF9">
        <w:rPr>
          <w:rFonts w:asciiTheme="majorHAnsi" w:hAnsiTheme="majorHAnsi" w:cstheme="majorHAnsi"/>
          <w:sz w:val="28"/>
          <w:szCs w:val="28"/>
          <w:rtl/>
          <w:lang w:bidi="fa-IR"/>
        </w:rPr>
        <w:t xml:space="preserve">دراین </w:t>
      </w:r>
      <w:r w:rsidRPr="00112CF9">
        <w:rPr>
          <w:rFonts w:asciiTheme="majorHAnsi" w:hAnsiTheme="majorHAnsi" w:cstheme="majorHAnsi" w:hint="cs"/>
          <w:sz w:val="28"/>
          <w:szCs w:val="28"/>
          <w:rtl/>
          <w:lang w:bidi="fa-IR"/>
        </w:rPr>
        <w:t>باره زمینه</w:t>
      </w:r>
      <w:r w:rsidRPr="00112CF9">
        <w:rPr>
          <w:rFonts w:asciiTheme="majorHAnsi" w:hAnsiTheme="majorHAnsi" w:cstheme="majorHAnsi"/>
          <w:sz w:val="28"/>
          <w:szCs w:val="28"/>
          <w:rtl/>
          <w:lang w:bidi="fa-IR"/>
        </w:rPr>
        <w:t xml:space="preserve"> های چند </w:t>
      </w:r>
      <w:r w:rsidRPr="00112CF9">
        <w:rPr>
          <w:rFonts w:asciiTheme="majorHAnsi" w:hAnsiTheme="majorHAnsi" w:cstheme="majorHAnsi" w:hint="cs"/>
          <w:sz w:val="28"/>
          <w:szCs w:val="28"/>
          <w:rtl/>
          <w:lang w:bidi="fa-IR"/>
        </w:rPr>
        <w:t>فرهنگی و</w:t>
      </w:r>
      <w:r w:rsidRPr="00112CF9">
        <w:rPr>
          <w:rFonts w:asciiTheme="majorHAnsi" w:hAnsiTheme="majorHAnsi" w:cstheme="majorHAnsi"/>
          <w:sz w:val="28"/>
          <w:szCs w:val="28"/>
          <w:rtl/>
          <w:lang w:bidi="fa-IR"/>
        </w:rPr>
        <w:t xml:space="preserve"> امر </w:t>
      </w:r>
      <w:r w:rsidRPr="00112CF9">
        <w:rPr>
          <w:rFonts w:asciiTheme="majorHAnsi" w:hAnsiTheme="majorHAnsi" w:cstheme="majorHAnsi" w:hint="cs"/>
          <w:sz w:val="28"/>
          <w:szCs w:val="28"/>
          <w:rtl/>
          <w:lang w:bidi="fa-IR"/>
        </w:rPr>
        <w:t>دینی که</w:t>
      </w:r>
      <w:r w:rsidRPr="00112CF9">
        <w:rPr>
          <w:rFonts w:asciiTheme="majorHAnsi" w:hAnsiTheme="majorHAnsi" w:cstheme="majorHAnsi"/>
          <w:sz w:val="28"/>
          <w:szCs w:val="28"/>
          <w:rtl/>
          <w:lang w:bidi="fa-IR"/>
        </w:rPr>
        <w:t xml:space="preserve"> مستعد چند فرهنگی </w:t>
      </w:r>
      <w:r w:rsidRPr="00112CF9">
        <w:rPr>
          <w:rFonts w:asciiTheme="majorHAnsi" w:hAnsiTheme="majorHAnsi" w:cstheme="majorHAnsi" w:hint="cs"/>
          <w:sz w:val="28"/>
          <w:szCs w:val="28"/>
          <w:rtl/>
          <w:lang w:bidi="fa-IR"/>
        </w:rPr>
        <w:t>شدن است</w:t>
      </w:r>
      <w:r w:rsidRPr="00112CF9">
        <w:rPr>
          <w:rFonts w:asciiTheme="majorHAnsi" w:hAnsiTheme="majorHAnsi" w:cstheme="majorHAnsi"/>
          <w:sz w:val="28"/>
          <w:szCs w:val="28"/>
          <w:rtl/>
          <w:lang w:bidi="fa-IR"/>
        </w:rPr>
        <w:t xml:space="preserve"> قطعا برای پیشبرد امر اخلاقی مثمر ثمر </w:t>
      </w:r>
      <w:r>
        <w:rPr>
          <w:rFonts w:asciiTheme="majorHAnsi" w:hAnsiTheme="majorHAnsi" w:cstheme="majorHAnsi" w:hint="cs"/>
          <w:sz w:val="28"/>
          <w:szCs w:val="28"/>
          <w:rtl/>
          <w:lang w:bidi="fa-IR"/>
        </w:rPr>
        <w:t>هستن</w:t>
      </w:r>
      <w:r w:rsidRPr="00112CF9">
        <w:rPr>
          <w:rFonts w:asciiTheme="majorHAnsi" w:hAnsiTheme="majorHAnsi" w:cstheme="majorHAnsi"/>
          <w:sz w:val="28"/>
          <w:szCs w:val="28"/>
          <w:rtl/>
          <w:lang w:bidi="fa-IR"/>
        </w:rPr>
        <w:t>د</w:t>
      </w:r>
      <w:r w:rsidRPr="00112CF9">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 xml:space="preserve">به نظر ما </w:t>
      </w:r>
      <w:r w:rsidRPr="00112CF9">
        <w:rPr>
          <w:rFonts w:asciiTheme="majorHAnsi" w:hAnsiTheme="majorHAnsi" w:cstheme="majorHAnsi" w:hint="cs"/>
          <w:b/>
          <w:bCs/>
          <w:sz w:val="28"/>
          <w:szCs w:val="28"/>
          <w:rtl/>
          <w:lang w:bidi="fa-IR"/>
        </w:rPr>
        <w:t>الاهیات قرآنی</w:t>
      </w:r>
      <w:r>
        <w:rPr>
          <w:rFonts w:asciiTheme="majorHAnsi" w:hAnsiTheme="majorHAnsi" w:cstheme="majorHAnsi" w:hint="cs"/>
          <w:sz w:val="28"/>
          <w:szCs w:val="28"/>
          <w:rtl/>
          <w:lang w:bidi="fa-IR"/>
        </w:rPr>
        <w:t xml:space="preserve"> را میتوان ازاین منظر یعنی : </w:t>
      </w:r>
      <w:r w:rsidRPr="00112CF9">
        <w:rPr>
          <w:rFonts w:asciiTheme="majorHAnsi" w:hAnsiTheme="majorHAnsi" w:cstheme="majorHAnsi" w:hint="cs"/>
          <w:b/>
          <w:bCs/>
          <w:sz w:val="28"/>
          <w:szCs w:val="28"/>
          <w:rtl/>
          <w:lang w:bidi="fa-IR"/>
        </w:rPr>
        <w:t>پراگماتیسم الاهیاتی دینی</w:t>
      </w:r>
      <w:r>
        <w:rPr>
          <w:rFonts w:asciiTheme="majorHAnsi" w:hAnsiTheme="majorHAnsi" w:cstheme="majorHAnsi" w:hint="cs"/>
          <w:sz w:val="28"/>
          <w:szCs w:val="28"/>
          <w:rtl/>
          <w:lang w:bidi="fa-IR"/>
        </w:rPr>
        <w:t xml:space="preserve"> نیز یک </w:t>
      </w:r>
      <w:r w:rsidRPr="00112CF9">
        <w:rPr>
          <w:rFonts w:asciiTheme="majorHAnsi" w:hAnsiTheme="majorHAnsi" w:cstheme="majorHAnsi" w:hint="cs"/>
          <w:b/>
          <w:bCs/>
          <w:sz w:val="28"/>
          <w:szCs w:val="28"/>
          <w:rtl/>
          <w:lang w:bidi="fa-IR"/>
        </w:rPr>
        <w:t>خوانش اخلاقی</w:t>
      </w:r>
      <w:r>
        <w:rPr>
          <w:rFonts w:asciiTheme="majorHAnsi" w:hAnsiTheme="majorHAnsi" w:cstheme="majorHAnsi" w:hint="cs"/>
          <w:sz w:val="28"/>
          <w:szCs w:val="28"/>
          <w:rtl/>
          <w:lang w:bidi="fa-IR"/>
        </w:rPr>
        <w:t xml:space="preserve"> کرد. </w:t>
      </w:r>
    </w:p>
    <w:p w:rsidR="00112CF9" w:rsidRPr="00897C5C" w:rsidRDefault="00112CF9" w:rsidP="00112CF9">
      <w:pPr>
        <w:bidi/>
        <w:spacing w:line="240" w:lineRule="auto"/>
        <w:jc w:val="both"/>
        <w:rPr>
          <w:rFonts w:asciiTheme="majorHAnsi" w:hAnsiTheme="majorHAnsi" w:cstheme="majorHAnsi"/>
          <w:color w:val="FF0000"/>
          <w:sz w:val="28"/>
          <w:szCs w:val="28"/>
          <w:rtl/>
          <w:lang w:bidi="fa-IR"/>
        </w:rPr>
      </w:pPr>
      <w:r w:rsidRPr="00112CF9">
        <w:rPr>
          <w:rFonts w:asciiTheme="majorHAnsi" w:hAnsiTheme="majorHAnsi" w:cstheme="majorHAnsi" w:hint="cs"/>
          <w:b/>
          <w:bCs/>
          <w:sz w:val="28"/>
          <w:szCs w:val="28"/>
          <w:rtl/>
          <w:lang w:bidi="fa-IR"/>
        </w:rPr>
        <w:t xml:space="preserve">[6 ] </w:t>
      </w:r>
      <w:r>
        <w:rPr>
          <w:rFonts w:asciiTheme="majorHAnsi" w:hAnsiTheme="majorHAnsi" w:cstheme="majorHAnsi" w:hint="cs"/>
          <w:b/>
          <w:bCs/>
          <w:sz w:val="28"/>
          <w:szCs w:val="28"/>
          <w:rtl/>
          <w:lang w:bidi="fa-IR"/>
        </w:rPr>
        <w:t>قرآن ،</w:t>
      </w:r>
      <w:r w:rsidRPr="00112CF9">
        <w:rPr>
          <w:rFonts w:asciiTheme="majorHAnsi" w:hAnsiTheme="majorHAnsi" w:cstheme="majorHAnsi" w:hint="cs"/>
          <w:b/>
          <w:bCs/>
          <w:sz w:val="28"/>
          <w:szCs w:val="28"/>
          <w:rtl/>
          <w:lang w:bidi="fa-IR"/>
        </w:rPr>
        <w:t>پراگماتیسم الاهیاتی دینی</w:t>
      </w:r>
      <w:r>
        <w:rPr>
          <w:rFonts w:asciiTheme="majorHAnsi" w:hAnsiTheme="majorHAnsi" w:cstheme="majorHAnsi" w:hint="cs"/>
          <w:sz w:val="28"/>
          <w:szCs w:val="28"/>
          <w:rtl/>
          <w:lang w:bidi="fa-IR"/>
        </w:rPr>
        <w:t xml:space="preserve">  </w:t>
      </w:r>
      <w:r w:rsidRPr="00112CF9">
        <w:rPr>
          <w:rFonts w:asciiTheme="majorHAnsi" w:hAnsiTheme="majorHAnsi" w:cstheme="majorHAnsi" w:hint="cs"/>
          <w:b/>
          <w:bCs/>
          <w:sz w:val="28"/>
          <w:szCs w:val="28"/>
          <w:rtl/>
          <w:lang w:bidi="fa-IR"/>
        </w:rPr>
        <w:t>و</w:t>
      </w:r>
      <w:r>
        <w:rPr>
          <w:rFonts w:asciiTheme="majorHAnsi" w:hAnsiTheme="majorHAnsi" w:cstheme="majorHAnsi" w:hint="cs"/>
          <w:sz w:val="28"/>
          <w:szCs w:val="28"/>
          <w:rtl/>
          <w:lang w:bidi="fa-IR"/>
        </w:rPr>
        <w:t xml:space="preserve"> </w:t>
      </w:r>
      <w:r w:rsidRPr="00112CF9">
        <w:rPr>
          <w:rFonts w:asciiTheme="majorHAnsi" w:hAnsiTheme="majorHAnsi" w:cstheme="majorHAnsi" w:hint="cs"/>
          <w:b/>
          <w:bCs/>
          <w:sz w:val="28"/>
          <w:szCs w:val="28"/>
          <w:rtl/>
          <w:lang w:bidi="fa-IR"/>
        </w:rPr>
        <w:t>خوانش اخلاقی</w:t>
      </w:r>
      <w:r>
        <w:rPr>
          <w:rFonts w:asciiTheme="majorHAnsi" w:hAnsiTheme="majorHAnsi" w:cstheme="majorHAnsi" w:hint="cs"/>
          <w:sz w:val="28"/>
          <w:szCs w:val="28"/>
          <w:rtl/>
          <w:lang w:bidi="fa-IR"/>
        </w:rPr>
        <w:t xml:space="preserve"> </w:t>
      </w:r>
    </w:p>
    <w:p w:rsidR="00454A62" w:rsidRDefault="00FA4183" w:rsidP="00454A62">
      <w:pPr>
        <w:bidi/>
        <w:spacing w:line="240" w:lineRule="auto"/>
        <w:jc w:val="both"/>
        <w:rPr>
          <w:rFonts w:asciiTheme="majorHAnsi" w:hAnsiTheme="majorHAnsi" w:cstheme="majorHAnsi" w:hint="cs"/>
          <w:sz w:val="28"/>
          <w:szCs w:val="28"/>
          <w:rtl/>
          <w:lang w:bidi="fa-IR"/>
        </w:rPr>
      </w:pP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تعبیر مبنایی برای «الاهیات اخلاقی»</w:t>
      </w:r>
      <w:r w:rsidR="006A08C6">
        <w:rPr>
          <w:rFonts w:asciiTheme="majorHAnsi" w:hAnsiTheme="majorHAnsi" w:cstheme="majorHAnsi" w:hint="cs"/>
          <w:sz w:val="28"/>
          <w:szCs w:val="28"/>
          <w:rtl/>
          <w:lang w:bidi="fa-IR"/>
        </w:rPr>
        <w:t xml:space="preserve"> دست کم از </w:t>
      </w:r>
      <w:r w:rsidRPr="00A22FC7">
        <w:rPr>
          <w:rFonts w:asciiTheme="majorHAnsi" w:hAnsiTheme="majorHAnsi" w:cstheme="majorHAnsi"/>
          <w:sz w:val="28"/>
          <w:szCs w:val="28"/>
          <w:rtl/>
          <w:lang w:bidi="fa-IR"/>
        </w:rPr>
        <w:t>منظر</w:t>
      </w:r>
      <w:r w:rsidR="006A08C6">
        <w:rPr>
          <w:rFonts w:asciiTheme="majorHAnsi" w:hAnsiTheme="majorHAnsi" w:cstheme="majorHAnsi" w:hint="cs"/>
          <w:sz w:val="28"/>
          <w:szCs w:val="28"/>
          <w:rtl/>
          <w:lang w:bidi="fa-IR"/>
        </w:rPr>
        <w:t xml:space="preserve"> </w:t>
      </w:r>
      <w:r w:rsidR="00A45E88" w:rsidRPr="00454A62">
        <w:rPr>
          <w:rFonts w:asciiTheme="majorHAnsi" w:hAnsiTheme="majorHAnsi" w:cstheme="majorHAnsi" w:hint="cs"/>
          <w:b/>
          <w:bCs/>
          <w:sz w:val="28"/>
          <w:szCs w:val="28"/>
          <w:rtl/>
          <w:lang w:bidi="fa-IR"/>
        </w:rPr>
        <w:t>پراگماتیسم الاهیاتی دینی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الاهیات</w:t>
      </w:r>
      <w:r w:rsidR="00A45E88">
        <w:rPr>
          <w:rFonts w:asciiTheme="majorHAnsi" w:hAnsiTheme="majorHAnsi" w:cstheme="majorHAnsi" w:hint="cs"/>
          <w:sz w:val="28"/>
          <w:szCs w:val="28"/>
          <w:rtl/>
          <w:lang w:bidi="fa-IR"/>
        </w:rPr>
        <w:t>ی</w:t>
      </w:r>
      <w:r w:rsidRPr="00A22FC7">
        <w:rPr>
          <w:rFonts w:asciiTheme="majorHAnsi" w:hAnsiTheme="majorHAnsi" w:cstheme="majorHAnsi"/>
          <w:sz w:val="28"/>
          <w:szCs w:val="28"/>
          <w:rtl/>
          <w:lang w:bidi="fa-IR"/>
        </w:rPr>
        <w:t xml:space="preserve"> است که درآن</w:t>
      </w:r>
      <w:r w:rsidRPr="00A22FC7">
        <w:rPr>
          <w:rFonts w:asciiTheme="majorHAnsi" w:hAnsiTheme="majorHAnsi" w:cstheme="majorHAnsi"/>
          <w:sz w:val="28"/>
          <w:szCs w:val="28"/>
          <w:lang w:bidi="fa-IR"/>
        </w:rPr>
        <w:t xml:space="preserve"> </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از«خداوند»،به عنوان «موجود متعالی  اخلاقی» که «خاستگاه اخلاق» نیز هست بحث میشود؛و هم چنین از«دین خداوند» نیز، به مثابه منظومه ای از«آموزه های اخلاقی» بحث می کند</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تعبیر مبنایی برای «الاهیات اخلاقی قرآنی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lang w:bidi="fa-IR"/>
        </w:rPr>
        <w:t xml:space="preserve"> </w:t>
      </w:r>
      <w:r w:rsidR="00A45E88">
        <w:rPr>
          <w:rFonts w:asciiTheme="majorHAnsi" w:hAnsiTheme="majorHAnsi" w:cstheme="majorHAnsi" w:hint="cs"/>
          <w:sz w:val="28"/>
          <w:szCs w:val="28"/>
          <w:rtl/>
          <w:lang w:bidi="fa-IR"/>
        </w:rPr>
        <w:t xml:space="preserve">نیز </w:t>
      </w:r>
      <w:r w:rsidRPr="00A22FC7">
        <w:rPr>
          <w:rFonts w:asciiTheme="majorHAnsi" w:hAnsiTheme="majorHAnsi" w:cstheme="majorHAnsi"/>
          <w:sz w:val="28"/>
          <w:szCs w:val="28"/>
          <w:rtl/>
          <w:lang w:bidi="fa-IR"/>
        </w:rPr>
        <w:t xml:space="preserve">منظر و </w:t>
      </w:r>
      <w:r w:rsidR="006A08C6" w:rsidRPr="00A22FC7">
        <w:rPr>
          <w:rFonts w:asciiTheme="majorHAnsi" w:hAnsiTheme="majorHAnsi" w:cstheme="majorHAnsi" w:hint="cs"/>
          <w:sz w:val="28"/>
          <w:szCs w:val="28"/>
          <w:rtl/>
          <w:lang w:bidi="fa-IR"/>
        </w:rPr>
        <w:t>وجهی از</w:t>
      </w:r>
      <w:r w:rsidRPr="00A22FC7">
        <w:rPr>
          <w:rFonts w:asciiTheme="majorHAnsi" w:hAnsiTheme="majorHAnsi" w:cstheme="majorHAnsi"/>
          <w:sz w:val="28"/>
          <w:szCs w:val="28"/>
          <w:rtl/>
          <w:lang w:bidi="fa-IR"/>
        </w:rPr>
        <w:t xml:space="preserve"> الاهیات قرآنی است که </w:t>
      </w:r>
      <w:r w:rsidR="006A08C6" w:rsidRPr="00A22FC7">
        <w:rPr>
          <w:rFonts w:asciiTheme="majorHAnsi" w:hAnsiTheme="majorHAnsi" w:cstheme="majorHAnsi" w:hint="cs"/>
          <w:sz w:val="28"/>
          <w:szCs w:val="28"/>
          <w:rtl/>
          <w:lang w:bidi="fa-IR"/>
        </w:rPr>
        <w:t>درآن</w:t>
      </w:r>
      <w:r w:rsidR="006A08C6" w:rsidRPr="00A22FC7">
        <w:rPr>
          <w:rFonts w:asciiTheme="majorHAnsi" w:hAnsiTheme="majorHAnsi" w:cstheme="majorHAnsi"/>
          <w:sz w:val="28"/>
          <w:szCs w:val="28"/>
          <w:lang w:bidi="fa-IR"/>
        </w:rPr>
        <w:t>:</w:t>
      </w:r>
      <w:r w:rsidRPr="00A22FC7">
        <w:rPr>
          <w:rFonts w:asciiTheme="majorHAnsi" w:hAnsiTheme="majorHAnsi" w:cstheme="majorHAnsi"/>
          <w:sz w:val="28"/>
          <w:szCs w:val="28"/>
          <w:rtl/>
          <w:lang w:bidi="fa-IR"/>
        </w:rPr>
        <w:t>خداوند به عنوان «خاستگاه امر اخلاقی» ، «آمر امر اخلاقی»نیزهست؛</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 xml:space="preserve">خداوندخود «موجود اخلاقی »است که متصف به صفاتی چون «عدالت -انصاف - محبت -عشق به انسان »است </w:t>
      </w:r>
      <w:r w:rsidR="00454A62">
        <w:rPr>
          <w:rFonts w:asciiTheme="majorHAnsi" w:hAnsiTheme="majorHAnsi" w:cstheme="majorHAnsi" w:hint="cs"/>
          <w:sz w:val="28"/>
          <w:szCs w:val="28"/>
          <w:rtl/>
          <w:lang w:bidi="fa-IR"/>
        </w:rPr>
        <w:t>.</w:t>
      </w:r>
    </w:p>
    <w:p w:rsidR="00454A62" w:rsidRDefault="00FA4183" w:rsidP="00454A62">
      <w:pPr>
        <w:bidi/>
        <w:spacing w:line="240" w:lineRule="auto"/>
        <w:jc w:val="both"/>
        <w:rPr>
          <w:rFonts w:asciiTheme="majorHAnsi" w:hAnsiTheme="majorHAnsi" w:cstheme="majorHAnsi" w:hint="cs"/>
          <w:sz w:val="28"/>
          <w:szCs w:val="28"/>
          <w:rtl/>
          <w:lang w:bidi="fa-IR"/>
        </w:rPr>
      </w:pPr>
      <w:r w:rsidRPr="00A22FC7">
        <w:rPr>
          <w:rFonts w:asciiTheme="majorHAnsi" w:hAnsiTheme="majorHAnsi" w:cstheme="majorHAnsi"/>
          <w:sz w:val="28"/>
          <w:szCs w:val="28"/>
          <w:rtl/>
          <w:lang w:bidi="fa-IR"/>
        </w:rPr>
        <w:t xml:space="preserve">خداوند از انسان </w:t>
      </w:r>
      <w:r w:rsidR="00454A62">
        <w:rPr>
          <w:rFonts w:asciiTheme="majorHAnsi" w:hAnsiTheme="majorHAnsi" w:cstheme="majorHAnsi" w:hint="cs"/>
          <w:sz w:val="28"/>
          <w:szCs w:val="28"/>
          <w:rtl/>
          <w:lang w:bidi="fa-IR"/>
        </w:rPr>
        <w:t xml:space="preserve">های </w:t>
      </w:r>
      <w:r w:rsidRPr="00A22FC7">
        <w:rPr>
          <w:rFonts w:asciiTheme="majorHAnsi" w:hAnsiTheme="majorHAnsi" w:cstheme="majorHAnsi"/>
          <w:sz w:val="28"/>
          <w:szCs w:val="28"/>
          <w:rtl/>
          <w:lang w:bidi="fa-IR"/>
        </w:rPr>
        <w:t>معتقد دینورز میخواهد تا به «عدالت وانصاف» رفتا رکنند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به هم «ستم» نکنند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«یاور و غمخوار»هم باشند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از در«صلح »با هم«مدارا »و زیست کنند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«مسئولیت پذیر» باشند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«متعهد» به اخلاق و دیانت باشند</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 xml:space="preserve">خداوند همچنین به انسانها می گوید در زمین از« فساد و خونریزی»  بپرهیزند و «قسط و عدل» را محقق کنند؛در زیست روزمره شان به قواعد وضوابط ومقتضیات و شئونات «منطق و عقل و دانش»گردن نهند </w:t>
      </w:r>
      <w:r w:rsidR="00454A62">
        <w:rPr>
          <w:rFonts w:asciiTheme="majorHAnsi" w:hAnsiTheme="majorHAnsi" w:cstheme="majorHAnsi" w:hint="cs"/>
          <w:sz w:val="28"/>
          <w:szCs w:val="28"/>
          <w:rtl/>
          <w:lang w:bidi="fa-IR"/>
        </w:rPr>
        <w:t>.</w:t>
      </w:r>
    </w:p>
    <w:p w:rsidR="00FA4183" w:rsidRPr="00A22FC7" w:rsidRDefault="00FA4183" w:rsidP="00454A62">
      <w:pPr>
        <w:bidi/>
        <w:spacing w:line="240" w:lineRule="auto"/>
        <w:jc w:val="both"/>
        <w:rPr>
          <w:rFonts w:asciiTheme="majorHAnsi" w:hAnsiTheme="majorHAnsi" w:cstheme="majorHAnsi"/>
          <w:sz w:val="28"/>
          <w:szCs w:val="28"/>
          <w:lang w:bidi="fa-IR"/>
        </w:rPr>
      </w:pP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خداوند هم</w:t>
      </w:r>
      <w:r w:rsidR="00454A62">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چنین امر می کندبه  انسان ها که در خدمت تحقق «امربه  معروف » و «نهی  ازمنکر»باشند</w:t>
      </w:r>
      <w:r w:rsidRPr="00A22FC7">
        <w:rPr>
          <w:rFonts w:asciiTheme="majorHAnsi" w:hAnsiTheme="majorHAnsi" w:cstheme="majorHAnsi"/>
          <w:sz w:val="28"/>
          <w:szCs w:val="28"/>
          <w:lang w:bidi="fa-IR"/>
        </w:rPr>
        <w:t>.</w:t>
      </w:r>
    </w:p>
    <w:p w:rsidR="00A45E88" w:rsidRDefault="00FA4183" w:rsidP="00454A62">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rtl/>
          <w:lang w:bidi="fa-IR"/>
        </w:rPr>
        <w:t>بنابرین فشرده وعصاره اخلاق الاهیاتی قرآنی را می توان  در صورتبندی اصل«امربه معروف» و «نهی از منکر» دید</w:t>
      </w:r>
      <w:r w:rsidR="00A45E88">
        <w:rPr>
          <w:rFonts w:asciiTheme="majorHAnsi" w:hAnsiTheme="majorHAnsi" w:cstheme="majorHAnsi" w:hint="cs"/>
          <w:sz w:val="28"/>
          <w:szCs w:val="28"/>
          <w:rtl/>
          <w:lang w:bidi="fa-IR"/>
        </w:rPr>
        <w:t>.</w:t>
      </w:r>
      <w:r w:rsidR="00454A62">
        <w:rPr>
          <w:rFonts w:asciiTheme="majorHAnsi" w:hAnsiTheme="majorHAnsi" w:cstheme="majorHAnsi" w:hint="cs"/>
          <w:sz w:val="28"/>
          <w:szCs w:val="28"/>
          <w:rtl/>
          <w:lang w:bidi="fa-IR"/>
        </w:rPr>
        <w:t xml:space="preserve">قطعا منظور ما از این اصل نمی تواند دیدگاه حکومتی فقهی جنجالی و چالشی ومساله ساز جاری در جامعه ما باشد !؟.لذا </w:t>
      </w:r>
      <w:r w:rsidRPr="00A22FC7">
        <w:rPr>
          <w:rFonts w:asciiTheme="majorHAnsi" w:hAnsiTheme="majorHAnsi" w:cstheme="majorHAnsi"/>
          <w:sz w:val="28"/>
          <w:szCs w:val="28"/>
          <w:rtl/>
          <w:lang w:bidi="fa-IR"/>
        </w:rPr>
        <w:t xml:space="preserve">این اصل </w:t>
      </w:r>
      <w:r w:rsidR="00454A62">
        <w:rPr>
          <w:rFonts w:asciiTheme="majorHAnsi" w:hAnsiTheme="majorHAnsi" w:cstheme="majorHAnsi" w:hint="cs"/>
          <w:sz w:val="28"/>
          <w:szCs w:val="28"/>
          <w:rtl/>
          <w:lang w:bidi="fa-IR"/>
        </w:rPr>
        <w:t xml:space="preserve">فقط وفق نص متن مقدس </w:t>
      </w:r>
      <w:r w:rsidRPr="00A22FC7">
        <w:rPr>
          <w:rFonts w:asciiTheme="majorHAnsi" w:hAnsiTheme="majorHAnsi" w:cstheme="majorHAnsi"/>
          <w:sz w:val="28"/>
          <w:szCs w:val="28"/>
          <w:rtl/>
          <w:lang w:bidi="fa-IR"/>
        </w:rPr>
        <w:t xml:space="preserve">قابل وارسی هرمنئوتیکی و تامل وبازاندیشی </w:t>
      </w:r>
      <w:r w:rsidR="00454A62">
        <w:rPr>
          <w:rFonts w:asciiTheme="majorHAnsi" w:hAnsiTheme="majorHAnsi" w:cstheme="majorHAnsi" w:hint="cs"/>
          <w:sz w:val="28"/>
          <w:szCs w:val="28"/>
          <w:rtl/>
          <w:lang w:bidi="fa-IR"/>
        </w:rPr>
        <w:t xml:space="preserve">از نوع </w:t>
      </w:r>
      <w:r w:rsidRPr="00A22FC7">
        <w:rPr>
          <w:rFonts w:asciiTheme="majorHAnsi" w:hAnsiTheme="majorHAnsi" w:cstheme="majorHAnsi"/>
          <w:sz w:val="28"/>
          <w:szCs w:val="28"/>
          <w:rtl/>
          <w:lang w:bidi="fa-IR"/>
        </w:rPr>
        <w:t xml:space="preserve">جامعه شناختی </w:t>
      </w:r>
      <w:r w:rsidR="00454A62">
        <w:rPr>
          <w:rFonts w:asciiTheme="majorHAnsi" w:hAnsiTheme="majorHAnsi" w:cstheme="majorHAnsi" w:hint="cs"/>
          <w:sz w:val="28"/>
          <w:szCs w:val="28"/>
          <w:rtl/>
          <w:lang w:bidi="fa-IR"/>
        </w:rPr>
        <w:t xml:space="preserve">آن </w:t>
      </w:r>
      <w:r w:rsidRPr="00A22FC7">
        <w:rPr>
          <w:rFonts w:asciiTheme="majorHAnsi" w:hAnsiTheme="majorHAnsi" w:cstheme="majorHAnsi"/>
          <w:sz w:val="28"/>
          <w:szCs w:val="28"/>
          <w:rtl/>
          <w:lang w:bidi="fa-IR"/>
        </w:rPr>
        <w:t>است</w:t>
      </w:r>
      <w:r w:rsidR="00A45E88">
        <w:rPr>
          <w:rFonts w:asciiTheme="majorHAnsi" w:hAnsiTheme="majorHAnsi" w:cstheme="majorHAnsi" w:hint="cs"/>
          <w:sz w:val="28"/>
          <w:szCs w:val="28"/>
          <w:rtl/>
          <w:lang w:bidi="fa-IR"/>
        </w:rPr>
        <w:t>.</w:t>
      </w:r>
      <w:r w:rsidR="00454A62">
        <w:rPr>
          <w:rFonts w:asciiTheme="majorHAnsi" w:hAnsiTheme="majorHAnsi" w:cstheme="majorHAnsi" w:hint="cs"/>
          <w:sz w:val="28"/>
          <w:szCs w:val="28"/>
          <w:rtl/>
          <w:lang w:bidi="fa-IR"/>
        </w:rPr>
        <w:t xml:space="preserve">بنابرین </w:t>
      </w:r>
      <w:r w:rsidRPr="00A22FC7">
        <w:rPr>
          <w:rFonts w:asciiTheme="majorHAnsi" w:hAnsiTheme="majorHAnsi" w:cstheme="majorHAnsi"/>
          <w:sz w:val="28"/>
          <w:szCs w:val="28"/>
          <w:rtl/>
          <w:lang w:bidi="fa-IR"/>
        </w:rPr>
        <w:t>پیوند میان «الاهیات اخلاقی» با «اخلاق الاهیاتی» هم در متن</w:t>
      </w:r>
      <w:r w:rsidRPr="00A22FC7">
        <w:rPr>
          <w:rFonts w:asciiTheme="majorHAnsi" w:hAnsiTheme="majorHAnsi" w:cstheme="majorHAnsi"/>
          <w:sz w:val="28"/>
          <w:szCs w:val="28"/>
          <w:lang w:bidi="fa-IR"/>
        </w:rPr>
        <w:t>text</w:t>
      </w:r>
      <w:r w:rsidR="00A45E88">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 xml:space="preserve">[قرآن </w:t>
      </w:r>
      <w:r w:rsidR="00A45E88">
        <w:rPr>
          <w:rFonts w:asciiTheme="majorHAnsi" w:hAnsiTheme="majorHAnsi" w:cstheme="majorHAnsi" w:hint="cs"/>
          <w:sz w:val="28"/>
          <w:szCs w:val="28"/>
          <w:rtl/>
          <w:lang w:bidi="fa-IR"/>
        </w:rPr>
        <w:t>و</w:t>
      </w:r>
      <w:r w:rsidRPr="00A22FC7">
        <w:rPr>
          <w:rFonts w:asciiTheme="majorHAnsi" w:hAnsiTheme="majorHAnsi" w:cstheme="majorHAnsi"/>
          <w:sz w:val="28"/>
          <w:szCs w:val="28"/>
          <w:rtl/>
          <w:lang w:bidi="fa-IR"/>
        </w:rPr>
        <w:t>فرهنگ و معارف دینی]وهم درزمینه</w:t>
      </w:r>
      <w:r w:rsidRPr="00A22FC7">
        <w:rPr>
          <w:rFonts w:asciiTheme="majorHAnsi" w:hAnsiTheme="majorHAnsi" w:cstheme="majorHAnsi"/>
          <w:sz w:val="28"/>
          <w:szCs w:val="28"/>
          <w:lang w:bidi="fa-IR"/>
        </w:rPr>
        <w:t xml:space="preserve"> context</w:t>
      </w:r>
      <w:r w:rsidRPr="00A22FC7">
        <w:rPr>
          <w:rFonts w:asciiTheme="majorHAnsi" w:hAnsiTheme="majorHAnsi" w:cstheme="majorHAnsi"/>
          <w:sz w:val="28"/>
          <w:szCs w:val="28"/>
          <w:rtl/>
          <w:lang w:bidi="fa-IR"/>
        </w:rPr>
        <w:t xml:space="preserve">[جهان اسلام </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زیست فردی و جمعی مسلمین]متصور</w:t>
      </w:r>
      <w:r w:rsidR="00454A62">
        <w:rPr>
          <w:rFonts w:asciiTheme="majorHAnsi" w:hAnsiTheme="majorHAnsi" w:cstheme="majorHAnsi" w:hint="cs"/>
          <w:sz w:val="28"/>
          <w:szCs w:val="28"/>
          <w:rtl/>
          <w:lang w:bidi="fa-IR"/>
        </w:rPr>
        <w:t xml:space="preserve"> وقتبل تحقق عملی از حیث </w:t>
      </w:r>
      <w:r w:rsidR="00454A62" w:rsidRPr="00454A62">
        <w:rPr>
          <w:rFonts w:asciiTheme="majorHAnsi" w:hAnsiTheme="majorHAnsi" w:cstheme="majorHAnsi" w:hint="cs"/>
          <w:b/>
          <w:bCs/>
          <w:sz w:val="28"/>
          <w:szCs w:val="28"/>
          <w:rtl/>
          <w:lang w:bidi="fa-IR"/>
        </w:rPr>
        <w:t>پراگماتیسم الاهیاتی دینی</w:t>
      </w:r>
      <w:r w:rsidR="00454A62">
        <w:rPr>
          <w:rFonts w:asciiTheme="majorHAnsi" w:hAnsiTheme="majorHAnsi" w:cstheme="majorHAnsi" w:hint="cs"/>
          <w:sz w:val="28"/>
          <w:szCs w:val="28"/>
          <w:rtl/>
          <w:lang w:bidi="fa-IR"/>
        </w:rPr>
        <w:t xml:space="preserve"> </w:t>
      </w:r>
      <w:r w:rsidRPr="00A22FC7">
        <w:rPr>
          <w:rFonts w:asciiTheme="majorHAnsi" w:hAnsiTheme="majorHAnsi" w:cstheme="majorHAnsi"/>
          <w:sz w:val="28"/>
          <w:szCs w:val="28"/>
          <w:rtl/>
          <w:lang w:bidi="fa-IR"/>
        </w:rPr>
        <w:t>است</w:t>
      </w:r>
      <w:r w:rsidR="00A45E88">
        <w:rPr>
          <w:rFonts w:asciiTheme="majorHAnsi" w:hAnsiTheme="majorHAnsi" w:cstheme="majorHAnsi" w:hint="cs"/>
          <w:sz w:val="28"/>
          <w:szCs w:val="28"/>
          <w:rtl/>
          <w:lang w:bidi="fa-IR"/>
        </w:rPr>
        <w:t>.</w:t>
      </w:r>
    </w:p>
    <w:p w:rsidR="00FA4183" w:rsidRPr="00A22FC7" w:rsidRDefault="00A45E88" w:rsidP="00454A62">
      <w:pPr>
        <w:bidi/>
        <w:spacing w:line="240" w:lineRule="auto"/>
        <w:jc w:val="both"/>
        <w:rPr>
          <w:rFonts w:asciiTheme="majorHAnsi" w:hAnsiTheme="majorHAnsi" w:cstheme="majorHAnsi"/>
          <w:sz w:val="28"/>
          <w:szCs w:val="28"/>
          <w:lang w:bidi="fa-IR"/>
        </w:rPr>
      </w:pPr>
      <w:r>
        <w:rPr>
          <w:rFonts w:asciiTheme="majorHAnsi" w:hAnsiTheme="majorHAnsi" w:cstheme="majorHAnsi" w:hint="cs"/>
          <w:sz w:val="28"/>
          <w:szCs w:val="28"/>
          <w:rtl/>
          <w:lang w:bidi="fa-IR"/>
        </w:rPr>
        <w:t>وفق</w:t>
      </w:r>
      <w:bookmarkStart w:id="0" w:name="_GoBack"/>
      <w:bookmarkEnd w:id="0"/>
      <w:r w:rsidR="00FA4183" w:rsidRPr="00A22FC7">
        <w:rPr>
          <w:rFonts w:asciiTheme="majorHAnsi" w:hAnsiTheme="majorHAnsi" w:cstheme="majorHAnsi"/>
          <w:sz w:val="28"/>
          <w:szCs w:val="28"/>
          <w:lang w:bidi="fa-IR"/>
        </w:rPr>
        <w:t xml:space="preserve">   </w:t>
      </w:r>
      <w:r w:rsidR="00FA4183" w:rsidRPr="00A22FC7">
        <w:rPr>
          <w:rFonts w:asciiTheme="majorHAnsi" w:hAnsiTheme="majorHAnsi" w:cstheme="majorHAnsi"/>
          <w:sz w:val="28"/>
          <w:szCs w:val="28"/>
          <w:rtl/>
          <w:lang w:bidi="fa-IR"/>
        </w:rPr>
        <w:t>«الاهیات اخلاقی» مندرج درمتن مقدس قرآن؛خداوند «آمر به امراخلاقی» است و هم اوست که «عمل اخلاقی» را پاداش نیکو و ارزنده میدهد</w:t>
      </w:r>
      <w:r w:rsidR="00FA4183" w:rsidRPr="00A22FC7">
        <w:rPr>
          <w:rFonts w:asciiTheme="majorHAnsi" w:hAnsiTheme="majorHAnsi" w:cstheme="majorHAnsi"/>
          <w:sz w:val="28"/>
          <w:szCs w:val="28"/>
          <w:lang w:bidi="fa-IR"/>
        </w:rPr>
        <w:t>.</w:t>
      </w:r>
      <w:r w:rsidR="00FA4183" w:rsidRPr="00A22FC7">
        <w:rPr>
          <w:rFonts w:asciiTheme="majorHAnsi" w:hAnsiTheme="majorHAnsi" w:cstheme="majorHAnsi"/>
          <w:sz w:val="28"/>
          <w:szCs w:val="28"/>
          <w:rtl/>
          <w:lang w:bidi="fa-IR"/>
        </w:rPr>
        <w:t>بنابرین در «اخلاق الاهیاتی» احساس  و تعهد و تکلیف به عمل اخلاقی ؛انگیزه ای جز «تقرب به خداوند» ندارد</w:t>
      </w:r>
      <w:r w:rsidR="00FA4183" w:rsidRPr="00A22FC7">
        <w:rPr>
          <w:rFonts w:asciiTheme="majorHAnsi" w:hAnsiTheme="majorHAnsi" w:cstheme="majorHAnsi"/>
          <w:sz w:val="28"/>
          <w:szCs w:val="28"/>
          <w:lang w:bidi="fa-IR"/>
        </w:rPr>
        <w:t>.</w:t>
      </w:r>
    </w:p>
    <w:p w:rsidR="00A45E88" w:rsidRDefault="00FA4183" w:rsidP="00A45E88">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در اخلاق الاهیاتی از نوع قرآنی آن «جلب رضایت خداوند» انگیزه عمل اخلاقی است؛ و لذا «عامل اخلاقی »بی هرگونه چشم داشت مادی و بی هرگونه توقع اخلاقی مقابله بمثل از سوی دیگران ؛می تواند بدون توجه به خاستگاه قومی نژادی طبقاتی جنسیتی مذهبی زبانی «دیگری»؛برای «دیگران» به صورت عام وجهان شول آن«عمل اخلاقی» انجام دهد</w:t>
      </w:r>
      <w:r w:rsidR="00A45E88">
        <w:rPr>
          <w:rFonts w:asciiTheme="majorHAnsi" w:hAnsiTheme="majorHAnsi" w:cstheme="majorHAnsi" w:hint="cs"/>
          <w:sz w:val="28"/>
          <w:szCs w:val="28"/>
          <w:rtl/>
          <w:lang w:bidi="fa-IR"/>
        </w:rPr>
        <w:t>.</w:t>
      </w:r>
    </w:p>
    <w:p w:rsidR="00A45E88" w:rsidRDefault="00FA4183" w:rsidP="00A45E88">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lang w:bidi="fa-IR"/>
        </w:rPr>
        <w:lastRenderedPageBreak/>
        <w:t xml:space="preserve"> </w:t>
      </w:r>
      <w:r w:rsidRPr="00A22FC7">
        <w:rPr>
          <w:rFonts w:asciiTheme="majorHAnsi" w:hAnsiTheme="majorHAnsi" w:cstheme="majorHAnsi"/>
          <w:sz w:val="28"/>
          <w:szCs w:val="28"/>
          <w:rtl/>
          <w:lang w:bidi="fa-IR"/>
        </w:rPr>
        <w:t>از این حیث مبانی «اخلاق الاهیاتی قرآنی» می تواند جهت گیری «انسان گرایی جهان شمول» داشته باشد؛ ولذا این «نظام اخلاق دینی» از ظرفیت و توانش تعامل با «نظامات اخلاق شهروندی » و «منظومه حقوق بشر جهانی » نیز برخوردار است</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lang w:bidi="fa-IR"/>
        </w:rPr>
        <w:t xml:space="preserve"> </w:t>
      </w:r>
    </w:p>
    <w:p w:rsidR="00FA4183" w:rsidRPr="00A22FC7" w:rsidRDefault="00FA4183" w:rsidP="00A45E88">
      <w:pPr>
        <w:bidi/>
        <w:spacing w:line="240" w:lineRule="auto"/>
        <w:jc w:val="both"/>
        <w:rPr>
          <w:rFonts w:asciiTheme="majorHAnsi" w:hAnsiTheme="majorHAnsi" w:cstheme="majorHAnsi"/>
          <w:sz w:val="28"/>
          <w:szCs w:val="28"/>
          <w:rtl/>
          <w:lang w:bidi="fa-IR"/>
        </w:rPr>
      </w:pPr>
      <w:r w:rsidRPr="00A22FC7">
        <w:rPr>
          <w:rFonts w:asciiTheme="majorHAnsi" w:hAnsiTheme="majorHAnsi" w:cstheme="majorHAnsi"/>
          <w:sz w:val="28"/>
          <w:szCs w:val="28"/>
          <w:lang w:bidi="fa-IR"/>
        </w:rPr>
        <w:t xml:space="preserve"> </w:t>
      </w:r>
      <w:r w:rsidRPr="00A22FC7">
        <w:rPr>
          <w:rFonts w:asciiTheme="majorHAnsi" w:hAnsiTheme="majorHAnsi" w:cstheme="majorHAnsi"/>
          <w:sz w:val="28"/>
          <w:szCs w:val="28"/>
          <w:rtl/>
          <w:lang w:bidi="fa-IR"/>
        </w:rPr>
        <w:t>وفق این«اخلاق الاهیاتی قرآنی»؛ مبدا و مقصد و مقصود«امراخلاقی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تکلیف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تعهد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انگیزه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حس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رضایت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عمل اخلاقی »؛همه و همه به «خداوند » راجع است ؛چون که خداوند به عنوان«موجود متعالی اخلاقی» هم زمان:«تعیین کننده ماهیت  امر 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آمر امراخلاقی</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 xml:space="preserve"> داور امر اخلاقی </w:t>
      </w:r>
      <w:r w:rsidR="00A45E88">
        <w:rPr>
          <w:rFonts w:asciiTheme="majorHAnsi" w:hAnsiTheme="majorHAnsi" w:cstheme="majorHAnsi" w:hint="cs"/>
          <w:sz w:val="28"/>
          <w:szCs w:val="28"/>
          <w:rtl/>
          <w:lang w:bidi="fa-IR"/>
        </w:rPr>
        <w:t>،</w:t>
      </w:r>
      <w:r w:rsidRPr="00A22FC7">
        <w:rPr>
          <w:rFonts w:asciiTheme="majorHAnsi" w:hAnsiTheme="majorHAnsi" w:cstheme="majorHAnsi"/>
          <w:sz w:val="28"/>
          <w:szCs w:val="28"/>
          <w:rtl/>
          <w:lang w:bidi="fa-IR"/>
        </w:rPr>
        <w:t>پاداش دهنده عمل اخلاقی» است</w:t>
      </w:r>
      <w:r w:rsidRPr="00A22FC7">
        <w:rPr>
          <w:rFonts w:asciiTheme="majorHAnsi" w:hAnsiTheme="majorHAnsi" w:cstheme="majorHAnsi"/>
          <w:sz w:val="28"/>
          <w:szCs w:val="28"/>
          <w:lang w:bidi="fa-IR"/>
        </w:rPr>
        <w:t xml:space="preserve"> .</w:t>
      </w:r>
    </w:p>
    <w:p w:rsidR="00FA4183" w:rsidRPr="00A22FC7" w:rsidRDefault="00A45E88" w:rsidP="00A45E88">
      <w:pPr>
        <w:bidi/>
        <w:spacing w:line="240" w:lineRule="auto"/>
        <w:jc w:val="both"/>
        <w:rPr>
          <w:rFonts w:asciiTheme="majorHAnsi" w:hAnsiTheme="majorHAnsi" w:cstheme="majorHAnsi"/>
          <w:sz w:val="28"/>
          <w:szCs w:val="28"/>
          <w:rtl/>
          <w:lang w:bidi="fa-IR"/>
        </w:rPr>
      </w:pPr>
      <w:r>
        <w:rPr>
          <w:rFonts w:asciiTheme="majorHAnsi" w:hAnsiTheme="majorHAnsi" w:cstheme="majorHAnsi" w:hint="cs"/>
          <w:sz w:val="28"/>
          <w:szCs w:val="28"/>
          <w:rtl/>
          <w:lang w:bidi="fa-IR"/>
        </w:rPr>
        <w:t xml:space="preserve">اشاره مختصر به  </w:t>
      </w:r>
      <w:r w:rsidR="00FA4183" w:rsidRPr="00A22FC7">
        <w:rPr>
          <w:rFonts w:asciiTheme="majorHAnsi" w:hAnsiTheme="majorHAnsi" w:cstheme="majorHAnsi"/>
          <w:sz w:val="28"/>
          <w:szCs w:val="28"/>
          <w:rtl/>
          <w:lang w:bidi="fa-IR"/>
        </w:rPr>
        <w:t>چند نمونه محوری از مصادیق</w:t>
      </w:r>
      <w:r w:rsidR="00FA4183" w:rsidRPr="00A22FC7">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 xml:space="preserve"> قرآنی اخلاقی برا ی اختتام بحث  ماکفایت میکند:«</w:t>
      </w:r>
      <w:r w:rsidR="00FA4183" w:rsidRPr="00A22FC7">
        <w:rPr>
          <w:rFonts w:asciiTheme="majorHAnsi" w:hAnsiTheme="majorHAnsi" w:cstheme="majorHAnsi"/>
          <w:sz w:val="28"/>
          <w:szCs w:val="28"/>
          <w:rtl/>
          <w:lang w:bidi="fa-IR"/>
        </w:rPr>
        <w:t>من عمل صالحا فلنفسه»انجام عمل صالح</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قد افلح من زکیها »اهتمام به پالایش نفس</w:t>
      </w:r>
      <w:r w:rsidR="00FA4183" w:rsidRPr="00A22FC7">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یامرون بالمعروف و ینهون عن المنکر »اهتمام مستمر به انجام کارهای نیک وامر خیر و امور خیرخواهانه</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تعاونوا علی البر و التقوی»همکار ی و همیاری از سرخیرخواهی</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یوثرون علی انفسهم و لوکانوا بهم خصاصه»انجام انفاق و ایثار و بخشش مال</w:t>
      </w:r>
      <w:r w:rsidR="00FA4183" w:rsidRPr="00A22FC7">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ولا تصعر خدک للناس و لا تمشی فی الارض مرحا» مردم داری و مردم گرایی  و فروتنی بی هر گونه حس و ژست تکبر نسبت به مردمان</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الذین جاهدو ا فینا لنهدینهم سبلنا» کوشش جدی خالصانه و مخلصانه در راه خدا</w:t>
      </w:r>
      <w:r>
        <w:rPr>
          <w:rFonts w:asciiTheme="majorHAnsi" w:hAnsiTheme="majorHAnsi" w:cstheme="majorHAnsi" w:hint="cs"/>
          <w:sz w:val="28"/>
          <w:szCs w:val="28"/>
          <w:rtl/>
          <w:lang w:bidi="fa-IR"/>
        </w:rPr>
        <w:t>؛«</w:t>
      </w:r>
      <w:r w:rsidR="00FA4183" w:rsidRPr="00A22FC7">
        <w:rPr>
          <w:rFonts w:asciiTheme="majorHAnsi" w:hAnsiTheme="majorHAnsi" w:cstheme="majorHAnsi"/>
          <w:sz w:val="28"/>
          <w:szCs w:val="28"/>
          <w:rtl/>
          <w:lang w:bidi="fa-IR"/>
        </w:rPr>
        <w:t>الذین لا یلبسون ایمانهم بظلم»پرهیز کردن از ستم گری وآلودن ایمان به هر گونه ستم پیشگی</w:t>
      </w:r>
      <w:r w:rsidR="00FA4183" w:rsidRPr="00A22FC7">
        <w:rPr>
          <w:rFonts w:asciiTheme="majorHAnsi" w:hAnsiTheme="majorHAnsi" w:cstheme="majorHAnsi"/>
          <w:sz w:val="28"/>
          <w:szCs w:val="28"/>
          <w:lang w:bidi="fa-IR"/>
        </w:rPr>
        <w:t xml:space="preserve"> </w:t>
      </w:r>
      <w:r>
        <w:rPr>
          <w:rFonts w:asciiTheme="majorHAnsi" w:hAnsiTheme="majorHAnsi" w:cstheme="majorHAnsi" w:hint="cs"/>
          <w:sz w:val="28"/>
          <w:szCs w:val="28"/>
          <w:rtl/>
          <w:lang w:bidi="fa-IR"/>
        </w:rPr>
        <w:t xml:space="preserve">درزیست فردی و جمعی دنیوی . </w:t>
      </w:r>
      <w:r w:rsidR="00FA4183" w:rsidRPr="00A22FC7">
        <w:rPr>
          <w:rFonts w:asciiTheme="majorHAnsi" w:hAnsiTheme="majorHAnsi" w:cstheme="majorHAnsi"/>
          <w:sz w:val="28"/>
          <w:szCs w:val="28"/>
          <w:lang w:bidi="fa-IR"/>
        </w:rPr>
        <w:t xml:space="preserve"> </w:t>
      </w:r>
    </w:p>
    <w:p w:rsidR="00674809" w:rsidRPr="00A22FC7" w:rsidRDefault="00A45E88" w:rsidP="00A45E88">
      <w:pPr>
        <w:bidi/>
        <w:spacing w:line="240" w:lineRule="auto"/>
        <w:jc w:val="center"/>
        <w:rPr>
          <w:rFonts w:asciiTheme="majorHAnsi" w:hAnsiTheme="majorHAnsi" w:cstheme="majorHAnsi"/>
          <w:sz w:val="28"/>
          <w:szCs w:val="28"/>
          <w:rtl/>
          <w:lang w:bidi="fa-IR"/>
        </w:rPr>
      </w:pPr>
      <w:r>
        <w:rPr>
          <w:rFonts w:asciiTheme="majorHAnsi" w:hAnsiTheme="majorHAnsi" w:cstheme="majorHAnsi" w:hint="cs"/>
          <w:sz w:val="28"/>
          <w:szCs w:val="28"/>
          <w:rtl/>
          <w:lang w:bidi="fa-IR"/>
        </w:rPr>
        <w:t>****</w:t>
      </w:r>
    </w:p>
    <w:p w:rsidR="00674809" w:rsidRPr="00A22FC7" w:rsidRDefault="00674809" w:rsidP="00E4637D">
      <w:pPr>
        <w:spacing w:line="240" w:lineRule="auto"/>
        <w:rPr>
          <w:rFonts w:asciiTheme="majorHAnsi" w:hAnsiTheme="majorHAnsi" w:cstheme="majorHAnsi"/>
          <w:sz w:val="28"/>
          <w:szCs w:val="28"/>
          <w:rtl/>
          <w:lang w:bidi="fa-IR"/>
        </w:rPr>
      </w:pPr>
    </w:p>
    <w:p w:rsidR="00674809" w:rsidRPr="00A22FC7" w:rsidRDefault="00674809" w:rsidP="00E4637D">
      <w:pPr>
        <w:spacing w:line="240" w:lineRule="auto"/>
        <w:rPr>
          <w:rFonts w:asciiTheme="majorHAnsi" w:hAnsiTheme="majorHAnsi" w:cstheme="majorHAnsi"/>
          <w:sz w:val="28"/>
          <w:szCs w:val="28"/>
          <w:rtl/>
          <w:lang w:bidi="fa-IR"/>
        </w:rPr>
      </w:pPr>
    </w:p>
    <w:p w:rsidR="00674809" w:rsidRPr="00A22FC7" w:rsidRDefault="00674809" w:rsidP="00E4637D">
      <w:pPr>
        <w:spacing w:line="240" w:lineRule="auto"/>
        <w:rPr>
          <w:rFonts w:asciiTheme="majorHAnsi" w:hAnsiTheme="majorHAnsi" w:cstheme="majorHAnsi"/>
          <w:sz w:val="28"/>
          <w:szCs w:val="28"/>
          <w:rtl/>
          <w:lang w:bidi="fa-IR"/>
        </w:rPr>
      </w:pPr>
    </w:p>
    <w:p w:rsidR="00674809" w:rsidRPr="00A22FC7" w:rsidRDefault="00674809" w:rsidP="00E4637D">
      <w:pPr>
        <w:spacing w:line="240" w:lineRule="auto"/>
        <w:rPr>
          <w:rFonts w:asciiTheme="majorHAnsi" w:hAnsiTheme="majorHAnsi" w:cstheme="majorHAnsi"/>
          <w:sz w:val="28"/>
          <w:szCs w:val="28"/>
          <w:rtl/>
          <w:lang w:bidi="fa-IR"/>
        </w:rPr>
      </w:pPr>
    </w:p>
    <w:p w:rsidR="00674809" w:rsidRPr="00A22FC7" w:rsidRDefault="00674809" w:rsidP="00E4637D">
      <w:pPr>
        <w:spacing w:line="240" w:lineRule="auto"/>
        <w:rPr>
          <w:rFonts w:asciiTheme="majorHAnsi" w:hAnsiTheme="majorHAnsi" w:cstheme="majorHAnsi"/>
          <w:sz w:val="28"/>
          <w:szCs w:val="28"/>
          <w:rtl/>
          <w:lang w:bidi="fa-IR"/>
        </w:rPr>
      </w:pPr>
    </w:p>
    <w:p w:rsidR="00674809" w:rsidRPr="00A22FC7" w:rsidRDefault="00674809" w:rsidP="00E4637D">
      <w:pPr>
        <w:tabs>
          <w:tab w:val="left" w:pos="5692"/>
        </w:tabs>
        <w:spacing w:line="240" w:lineRule="auto"/>
        <w:rPr>
          <w:rFonts w:asciiTheme="majorHAnsi" w:hAnsiTheme="majorHAnsi" w:cstheme="majorHAnsi"/>
          <w:sz w:val="28"/>
          <w:szCs w:val="28"/>
          <w:rtl/>
          <w:lang w:bidi="fa-IR"/>
        </w:rPr>
      </w:pPr>
      <w:r w:rsidRPr="00A22FC7">
        <w:rPr>
          <w:rFonts w:asciiTheme="majorHAnsi" w:hAnsiTheme="majorHAnsi" w:cstheme="majorHAnsi"/>
          <w:sz w:val="28"/>
          <w:szCs w:val="28"/>
          <w:lang w:bidi="fa-IR"/>
        </w:rPr>
        <w:tab/>
      </w:r>
    </w:p>
    <w:sectPr w:rsidR="00674809" w:rsidRPr="00A22FC7" w:rsidSect="00D31901">
      <w:footerReference w:type="default" r:id="rId7"/>
      <w:pgSz w:w="12240" w:h="15840" w:code="1"/>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C2" w:rsidRDefault="007B0BC2" w:rsidP="00674809">
      <w:pPr>
        <w:spacing w:after="0" w:line="240" w:lineRule="auto"/>
      </w:pPr>
      <w:r>
        <w:separator/>
      </w:r>
    </w:p>
  </w:endnote>
  <w:endnote w:type="continuationSeparator" w:id="0">
    <w:p w:rsidR="007B0BC2" w:rsidRDefault="007B0BC2" w:rsidP="0067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27514"/>
      <w:docPartObj>
        <w:docPartGallery w:val="Page Numbers (Bottom of Page)"/>
        <w:docPartUnique/>
      </w:docPartObj>
    </w:sdtPr>
    <w:sdtEndPr>
      <w:rPr>
        <w:color w:val="7F7F7F" w:themeColor="background1" w:themeShade="7F"/>
        <w:spacing w:val="60"/>
      </w:rPr>
    </w:sdtEndPr>
    <w:sdtContent>
      <w:p w:rsidR="00674809" w:rsidRDefault="006748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4A62">
          <w:rPr>
            <w:noProof/>
          </w:rPr>
          <w:t>8</w:t>
        </w:r>
        <w:r>
          <w:rPr>
            <w:noProof/>
          </w:rPr>
          <w:fldChar w:fldCharType="end"/>
        </w:r>
        <w:r>
          <w:t xml:space="preserve"> | </w:t>
        </w:r>
        <w:r>
          <w:rPr>
            <w:color w:val="7F7F7F" w:themeColor="background1" w:themeShade="7F"/>
            <w:spacing w:val="60"/>
          </w:rPr>
          <w:t>Page</w:t>
        </w:r>
      </w:p>
    </w:sdtContent>
  </w:sdt>
  <w:p w:rsidR="00674809" w:rsidRDefault="00674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C2" w:rsidRDefault="007B0BC2" w:rsidP="00674809">
      <w:pPr>
        <w:spacing w:after="0" w:line="240" w:lineRule="auto"/>
      </w:pPr>
      <w:r>
        <w:separator/>
      </w:r>
    </w:p>
  </w:footnote>
  <w:footnote w:type="continuationSeparator" w:id="0">
    <w:p w:rsidR="007B0BC2" w:rsidRDefault="007B0BC2" w:rsidP="00674809">
      <w:pPr>
        <w:spacing w:after="0" w:line="240" w:lineRule="auto"/>
      </w:pPr>
      <w:r>
        <w:continuationSeparator/>
      </w:r>
    </w:p>
  </w:footnote>
  <w:footnote w:id="1">
    <w:p w:rsidR="00EC42B3" w:rsidRDefault="00EC42B3" w:rsidP="009B0139">
      <w:pPr>
        <w:pStyle w:val="FootnoteText"/>
        <w:bidi/>
        <w:jc w:val="right"/>
        <w:rPr>
          <w:rtl/>
          <w:lang w:bidi="fa-IR"/>
        </w:rPr>
      </w:pPr>
      <w:r>
        <w:rPr>
          <w:rStyle w:val="FootnoteReference"/>
        </w:rPr>
        <w:footnoteRef/>
      </w:r>
      <w:r w:rsidR="009B0139" w:rsidRPr="009B0139">
        <w:rPr>
          <w:rFonts w:asciiTheme="majorBidi" w:hAnsiTheme="majorBidi" w:cstheme="majorBidi"/>
          <w:lang w:bidi="fa-IR"/>
        </w:rPr>
        <w:t>L. P</w:t>
      </w:r>
      <w:r w:rsidR="009B0139">
        <w:rPr>
          <w:rFonts w:asciiTheme="majorBidi" w:hAnsiTheme="majorBidi" w:cstheme="majorBidi"/>
          <w:lang w:bidi="fa-IR"/>
        </w:rPr>
        <w:t>.</w:t>
      </w:r>
      <w:r>
        <w:t xml:space="preserve"> </w:t>
      </w:r>
      <w:r w:rsidR="009B0139" w:rsidRPr="009B0139">
        <w:rPr>
          <w:rFonts w:asciiTheme="majorBidi" w:hAnsiTheme="majorBidi" w:cstheme="majorBidi"/>
          <w:lang w:bidi="fa-IR"/>
        </w:rPr>
        <w:t xml:space="preserve">Pojman (1998), </w:t>
      </w:r>
      <w:r w:rsidR="009B0139" w:rsidRPr="009B0139">
        <w:rPr>
          <w:rFonts w:asciiTheme="majorBidi" w:hAnsiTheme="majorBidi" w:cstheme="majorBidi"/>
          <w:b/>
          <w:bCs/>
          <w:lang w:bidi="fa-IR"/>
        </w:rPr>
        <w:t>Ethical theory: classical and contemporary readings</w:t>
      </w:r>
      <w:r w:rsidR="009B0139" w:rsidRPr="009B0139">
        <w:rPr>
          <w:rFonts w:asciiTheme="majorBidi" w:hAnsiTheme="majorBidi" w:cstheme="majorBidi"/>
          <w:lang w:bidi="fa-IR"/>
        </w:rPr>
        <w:t>, Wadsworth publications</w:t>
      </w:r>
      <w:r w:rsidR="009B0139">
        <w:rPr>
          <w:rFonts w:asciiTheme="majorBidi" w:hAnsiTheme="majorBidi" w:cstheme="majorBidi"/>
          <w:lang w:bidi="fa-IR"/>
        </w:rPr>
        <w:t>;</w:t>
      </w:r>
      <w:r w:rsidR="009B0139" w:rsidRPr="009B0139">
        <w:rPr>
          <w:rFonts w:asciiTheme="majorBidi" w:hAnsiTheme="majorBidi" w:cstheme="majorBidi"/>
          <w:lang w:bidi="fa-IR"/>
        </w:rPr>
        <w:t xml:space="preserve"> J</w:t>
      </w:r>
      <w:r w:rsidR="009B0139">
        <w:rPr>
          <w:rFonts w:asciiTheme="majorBidi" w:hAnsiTheme="majorBidi" w:cstheme="majorBidi"/>
          <w:lang w:bidi="fa-IR"/>
        </w:rPr>
        <w:t>.</w:t>
      </w:r>
      <w:r w:rsidR="009B0139" w:rsidRPr="009B0139">
        <w:rPr>
          <w:rFonts w:asciiTheme="majorBidi" w:hAnsiTheme="majorBidi" w:cstheme="majorBidi"/>
          <w:lang w:bidi="fa-IR"/>
        </w:rPr>
        <w:t xml:space="preserve"> Rachels (1998)</w:t>
      </w:r>
      <w:r w:rsidR="009B0139" w:rsidRPr="009B0139">
        <w:rPr>
          <w:rFonts w:asciiTheme="majorBidi" w:hAnsiTheme="majorBidi" w:cstheme="majorBidi"/>
          <w:b/>
          <w:bCs/>
          <w:lang w:bidi="fa-IR"/>
        </w:rPr>
        <w:t xml:space="preserve"> Ethical theory</w:t>
      </w:r>
      <w:r w:rsidR="009B0139" w:rsidRPr="009B0139">
        <w:rPr>
          <w:rFonts w:asciiTheme="majorBidi" w:hAnsiTheme="majorBidi" w:cstheme="majorBidi"/>
          <w:lang w:bidi="fa-IR"/>
        </w:rPr>
        <w:t>, Oxford University press.</w:t>
      </w:r>
    </w:p>
  </w:footnote>
  <w:footnote w:id="2">
    <w:p w:rsidR="00EC42B3" w:rsidRPr="00EC42B3" w:rsidRDefault="00EC42B3" w:rsidP="004D02D0">
      <w:pPr>
        <w:pStyle w:val="FootnoteText"/>
        <w:bidi/>
        <w:ind w:left="4"/>
        <w:jc w:val="both"/>
        <w:rPr>
          <w:rFonts w:asciiTheme="majorHAnsi" w:hAnsiTheme="majorHAnsi" w:cstheme="majorHAnsi"/>
          <w:rtl/>
          <w:lang w:bidi="fa-IR"/>
        </w:rPr>
      </w:pPr>
      <w:r>
        <w:rPr>
          <w:rStyle w:val="FootnoteReference"/>
        </w:rPr>
        <w:footnoteRef/>
      </w:r>
      <w:r>
        <w:t xml:space="preserve"> </w:t>
      </w:r>
      <w:r w:rsidRPr="00EC42B3">
        <w:rPr>
          <w:rFonts w:asciiTheme="majorHAnsi" w:hAnsiTheme="majorHAnsi" w:cstheme="majorHAnsi"/>
          <w:rtl/>
          <w:lang w:bidi="fa-IR"/>
        </w:rPr>
        <w:t xml:space="preserve"> ار.اف </w:t>
      </w:r>
      <w:r>
        <w:rPr>
          <w:rFonts w:asciiTheme="majorHAnsi" w:hAnsiTheme="majorHAnsi" w:cstheme="majorHAnsi" w:hint="cs"/>
          <w:rtl/>
          <w:lang w:bidi="fa-IR"/>
        </w:rPr>
        <w:t>.</w:t>
      </w:r>
      <w:r w:rsidRPr="00EC42B3">
        <w:rPr>
          <w:rFonts w:asciiTheme="majorHAnsi" w:hAnsiTheme="majorHAnsi" w:cstheme="majorHAnsi"/>
          <w:rtl/>
          <w:lang w:bidi="fa-IR"/>
        </w:rPr>
        <w:t xml:space="preserve">اتکینسون (1391 ) </w:t>
      </w:r>
      <w:r w:rsidRPr="00EC42B3">
        <w:rPr>
          <w:rFonts w:asciiTheme="majorHAnsi" w:hAnsiTheme="majorHAnsi" w:cstheme="majorHAnsi"/>
          <w:b/>
          <w:bCs/>
          <w:rtl/>
          <w:lang w:bidi="fa-IR"/>
        </w:rPr>
        <w:t>درآمدی بر فلسفه اخلاق</w:t>
      </w:r>
      <w:r w:rsidRPr="00EC42B3">
        <w:rPr>
          <w:rFonts w:asciiTheme="majorHAnsi" w:hAnsiTheme="majorHAnsi" w:cstheme="majorHAnsi"/>
          <w:rtl/>
          <w:lang w:bidi="fa-IR"/>
        </w:rPr>
        <w:t xml:space="preserve"> ، سهراب علوی نیا ،تهران، انتشارات هرمس</w:t>
      </w:r>
      <w:r>
        <w:rPr>
          <w:rFonts w:asciiTheme="majorHAnsi" w:hAnsiTheme="majorHAnsi" w:cstheme="majorHAnsi" w:hint="cs"/>
          <w:rtl/>
          <w:lang w:bidi="fa-IR"/>
        </w:rPr>
        <w:t>؛</w:t>
      </w:r>
      <w:r w:rsidRPr="00EC42B3">
        <w:rPr>
          <w:rFonts w:asciiTheme="majorHAnsi" w:hAnsiTheme="majorHAnsi" w:cstheme="majorHAnsi"/>
          <w:rtl/>
          <w:lang w:bidi="fa-IR"/>
        </w:rPr>
        <w:t xml:space="preserve">آلن بادیو (1387 ) </w:t>
      </w:r>
      <w:r w:rsidRPr="00EC42B3">
        <w:rPr>
          <w:rFonts w:asciiTheme="majorHAnsi" w:hAnsiTheme="majorHAnsi" w:cstheme="majorHAnsi"/>
          <w:b/>
          <w:bCs/>
          <w:rtl/>
          <w:lang w:bidi="fa-IR"/>
        </w:rPr>
        <w:t>اخلاق – رساله ای  در ادراک شر</w:t>
      </w:r>
      <w:r w:rsidRPr="00EC42B3">
        <w:rPr>
          <w:rFonts w:asciiTheme="majorHAnsi" w:hAnsiTheme="majorHAnsi" w:cstheme="majorHAnsi"/>
          <w:rtl/>
          <w:lang w:bidi="fa-IR"/>
        </w:rPr>
        <w:t>، باوند بهپور، تهران،نشرچشمه</w:t>
      </w:r>
      <w:r>
        <w:rPr>
          <w:rFonts w:asciiTheme="majorHAnsi" w:hAnsiTheme="majorHAnsi" w:cstheme="majorHAnsi" w:hint="cs"/>
          <w:rtl/>
          <w:lang w:bidi="fa-IR"/>
        </w:rPr>
        <w:t>؛</w:t>
      </w:r>
      <w:r w:rsidRPr="00EC42B3">
        <w:rPr>
          <w:rFonts w:asciiTheme="majorHAnsi" w:hAnsiTheme="majorHAnsi" w:cstheme="majorHAnsi"/>
          <w:rtl/>
          <w:lang w:bidi="fa-IR"/>
        </w:rPr>
        <w:t xml:space="preserve">استیون داروال و همکاران(1380) </w:t>
      </w:r>
      <w:r w:rsidRPr="00EC42B3">
        <w:rPr>
          <w:rFonts w:asciiTheme="majorHAnsi" w:hAnsiTheme="majorHAnsi" w:cstheme="majorHAnsi"/>
          <w:b/>
          <w:bCs/>
          <w:rtl/>
          <w:lang w:bidi="fa-IR"/>
        </w:rPr>
        <w:t>نگاهی به فلسفه اخلاق در سده بیستم</w:t>
      </w:r>
      <w:r w:rsidRPr="00EC42B3">
        <w:rPr>
          <w:rFonts w:asciiTheme="majorHAnsi" w:hAnsiTheme="majorHAnsi" w:cstheme="majorHAnsi"/>
          <w:rtl/>
          <w:lang w:bidi="fa-IR"/>
        </w:rPr>
        <w:t xml:space="preserve"> ، مصطفی ملکیان، تهران، دفتر پژوهش ونشرسهروردی .</w:t>
      </w:r>
    </w:p>
    <w:p w:rsidR="00EC42B3" w:rsidRDefault="00EC42B3">
      <w:pPr>
        <w:pStyle w:val="FootnoteText"/>
        <w:rPr>
          <w:rtl/>
          <w:lang w:bidi="fa-IR"/>
        </w:rPr>
      </w:pPr>
    </w:p>
  </w:footnote>
  <w:footnote w:id="3">
    <w:p w:rsidR="008D7152" w:rsidRDefault="008D7152" w:rsidP="008D7152">
      <w:pPr>
        <w:spacing w:line="240" w:lineRule="auto"/>
        <w:jc w:val="both"/>
        <w:rPr>
          <w:rFonts w:asciiTheme="majorBidi" w:hAnsiTheme="majorBidi" w:cstheme="majorBidi"/>
          <w:sz w:val="20"/>
          <w:szCs w:val="20"/>
          <w:lang w:bidi="fa-IR"/>
        </w:rPr>
      </w:pPr>
      <w:r>
        <w:rPr>
          <w:rStyle w:val="FootnoteReference"/>
        </w:rPr>
        <w:footnoteRef/>
      </w:r>
      <w:r>
        <w:t xml:space="preserve"> </w:t>
      </w:r>
      <w:r w:rsidRPr="008D7152">
        <w:rPr>
          <w:rFonts w:asciiTheme="majorBidi" w:hAnsiTheme="majorBidi" w:cstheme="majorBidi"/>
          <w:sz w:val="20"/>
          <w:szCs w:val="20"/>
          <w:lang w:bidi="fa-IR"/>
        </w:rPr>
        <w:t xml:space="preserve">T. Smith (1991) </w:t>
      </w:r>
      <w:r w:rsidRPr="008D7152">
        <w:rPr>
          <w:rFonts w:asciiTheme="majorBidi" w:hAnsiTheme="majorBidi" w:cstheme="majorBidi"/>
          <w:b/>
          <w:bCs/>
          <w:sz w:val="20"/>
          <w:szCs w:val="20"/>
          <w:lang w:bidi="fa-IR"/>
        </w:rPr>
        <w:t>the role of social ethics in social theory; essays from habermasian perspectives</w:t>
      </w:r>
      <w:r w:rsidRPr="008D7152">
        <w:rPr>
          <w:rFonts w:asciiTheme="majorBidi" w:hAnsiTheme="majorBidi" w:cstheme="majorBidi"/>
          <w:sz w:val="20"/>
          <w:szCs w:val="20"/>
          <w:lang w:bidi="fa-IR"/>
        </w:rPr>
        <w:t>, state university of New York</w:t>
      </w:r>
      <w:r>
        <w:rPr>
          <w:rFonts w:asciiTheme="majorBidi" w:hAnsiTheme="majorBidi" w:cstheme="majorBidi" w:hint="cs"/>
          <w:sz w:val="20"/>
          <w:szCs w:val="20"/>
          <w:rtl/>
          <w:lang w:bidi="fa-IR"/>
        </w:rPr>
        <w:t>.</w:t>
      </w:r>
    </w:p>
    <w:p w:rsidR="008D7152" w:rsidRPr="008D7152" w:rsidRDefault="008D7152" w:rsidP="00E97DB6">
      <w:pPr>
        <w:bidi/>
        <w:ind w:left="4"/>
        <w:contextualSpacing/>
        <w:jc w:val="both"/>
        <w:rPr>
          <w:rFonts w:asciiTheme="majorHAnsi" w:hAnsiTheme="majorHAnsi" w:cstheme="majorHAnsi"/>
          <w:sz w:val="20"/>
          <w:szCs w:val="20"/>
          <w:rtl/>
          <w:lang w:bidi="fa-IR"/>
        </w:rPr>
      </w:pPr>
      <w:r w:rsidRPr="008D7152">
        <w:rPr>
          <w:rFonts w:asciiTheme="majorHAnsi" w:hAnsiTheme="majorHAnsi" w:cstheme="majorHAnsi"/>
          <w:sz w:val="20"/>
          <w:szCs w:val="20"/>
          <w:rtl/>
          <w:lang w:bidi="fa-IR"/>
        </w:rPr>
        <w:t>مکس پنسکی(1388 )</w:t>
      </w:r>
      <w:r w:rsidRPr="008D7152">
        <w:rPr>
          <w:rFonts w:asciiTheme="majorHAnsi" w:hAnsiTheme="majorHAnsi" w:cstheme="majorHAnsi"/>
          <w:b/>
          <w:bCs/>
          <w:sz w:val="20"/>
          <w:szCs w:val="20"/>
          <w:rtl/>
          <w:lang w:bidi="fa-IR"/>
        </w:rPr>
        <w:t>"جامعه ، اخلاق و حقوق :یورگن هابرماس"</w:t>
      </w:r>
      <w:r w:rsidRPr="008D7152">
        <w:rPr>
          <w:rFonts w:asciiTheme="majorHAnsi" w:hAnsiTheme="majorHAnsi" w:cstheme="majorHAnsi"/>
          <w:sz w:val="20"/>
          <w:szCs w:val="20"/>
          <w:rtl/>
          <w:lang w:bidi="fa-IR"/>
        </w:rPr>
        <w:t xml:space="preserve">در : کیت نش و آلن اسکات (ویراستاران) </w:t>
      </w:r>
      <w:r w:rsidRPr="008D7152">
        <w:rPr>
          <w:rFonts w:asciiTheme="majorHAnsi" w:hAnsiTheme="majorHAnsi" w:cstheme="majorHAnsi"/>
          <w:b/>
          <w:bCs/>
          <w:sz w:val="20"/>
          <w:szCs w:val="20"/>
          <w:rtl/>
          <w:lang w:bidi="fa-IR"/>
        </w:rPr>
        <w:t>راهنمای جامعه شناسی سیاسی</w:t>
      </w:r>
      <w:r w:rsidRPr="008D7152">
        <w:rPr>
          <w:rFonts w:asciiTheme="majorHAnsi" w:hAnsiTheme="majorHAnsi" w:cstheme="majorHAnsi"/>
          <w:sz w:val="20"/>
          <w:szCs w:val="20"/>
          <w:rtl/>
          <w:lang w:bidi="fa-IR"/>
        </w:rPr>
        <w:t xml:space="preserve"> ، قدیر نصری و محمد علی قاسمی ، تهران، انتشارات پژوهشکده مطالعات راهبردی ، جلد اول، فصل 5 ،70-82 </w:t>
      </w:r>
      <w:r>
        <w:rPr>
          <w:rFonts w:asciiTheme="majorHAnsi" w:hAnsiTheme="majorHAnsi" w:cstheme="majorHAnsi" w:hint="cs"/>
          <w:sz w:val="20"/>
          <w:szCs w:val="20"/>
          <w:rtl/>
          <w:lang w:bidi="fa-IR"/>
        </w:rPr>
        <w:t>؛</w:t>
      </w:r>
      <w:r w:rsidRPr="008D7152">
        <w:rPr>
          <w:rFonts w:asciiTheme="majorHAnsi" w:hAnsiTheme="majorHAnsi" w:cstheme="majorHAnsi"/>
          <w:sz w:val="20"/>
          <w:szCs w:val="20"/>
          <w:rtl/>
          <w:lang w:bidi="fa-IR"/>
        </w:rPr>
        <w:t xml:space="preserve"> سید محمود نجاتی حسینی (1392) </w:t>
      </w:r>
      <w:r w:rsidRPr="008D7152">
        <w:rPr>
          <w:rFonts w:asciiTheme="majorHAnsi" w:hAnsiTheme="majorHAnsi" w:cstheme="majorHAnsi"/>
          <w:b/>
          <w:bCs/>
          <w:sz w:val="20"/>
          <w:szCs w:val="20"/>
          <w:rtl/>
          <w:lang w:bidi="fa-IR"/>
        </w:rPr>
        <w:t>جامعه ، فرهنگ  و اخلاق:درآمدی نظری براخلاق اجتماعی</w:t>
      </w:r>
      <w:r w:rsidRPr="008D7152">
        <w:rPr>
          <w:rFonts w:asciiTheme="majorHAnsi" w:hAnsiTheme="majorHAnsi" w:cstheme="majorHAnsi"/>
          <w:sz w:val="20"/>
          <w:szCs w:val="20"/>
          <w:rtl/>
          <w:lang w:bidi="fa-IR"/>
        </w:rPr>
        <w:t>؛در:</w:t>
      </w:r>
      <w:r w:rsidRPr="008D7152">
        <w:rPr>
          <w:rFonts w:asciiTheme="majorHAnsi" w:hAnsiTheme="majorHAnsi" w:cstheme="majorHAnsi"/>
          <w:b/>
          <w:bCs/>
          <w:sz w:val="20"/>
          <w:szCs w:val="20"/>
          <w:rtl/>
          <w:lang w:bidi="fa-IR"/>
        </w:rPr>
        <w:t>جامعه ایرانی واخلاق اجتماعی</w:t>
      </w:r>
      <w:r w:rsidRPr="008D7152">
        <w:rPr>
          <w:rFonts w:asciiTheme="majorHAnsi" w:hAnsiTheme="majorHAnsi" w:cstheme="majorHAnsi"/>
          <w:sz w:val="20"/>
          <w:szCs w:val="20"/>
          <w:rtl/>
          <w:lang w:bidi="fa-IR"/>
        </w:rPr>
        <w:t xml:space="preserve">( 1392 ) پژوهش نامه شماره112 ، تهران،پژوهشکده تحقیقات راهبردی مرکز تحقیقات استراتژیک،مجمع تشخیص مصلحت نظام،صص 11-46 </w:t>
      </w:r>
      <w:r>
        <w:rPr>
          <w:rFonts w:asciiTheme="majorHAnsi" w:hAnsiTheme="majorHAnsi" w:cstheme="majorHAnsi" w:hint="cs"/>
          <w:sz w:val="20"/>
          <w:szCs w:val="20"/>
          <w:rtl/>
          <w:lang w:bidi="fa-IR"/>
        </w:rPr>
        <w:t>؛</w:t>
      </w:r>
      <w:r w:rsidRPr="008D7152">
        <w:rPr>
          <w:rFonts w:asciiTheme="majorHAnsi" w:hAnsiTheme="majorHAnsi" w:cstheme="majorHAnsi"/>
          <w:sz w:val="20"/>
          <w:szCs w:val="20"/>
          <w:rtl/>
        </w:rPr>
        <w:t>سید محمودنجاتی حسینی</w:t>
      </w:r>
      <w:r w:rsidRPr="008D7152">
        <w:rPr>
          <w:rFonts w:asciiTheme="majorHAnsi" w:hAnsiTheme="majorHAnsi" w:cstheme="majorHAnsi"/>
          <w:sz w:val="20"/>
          <w:szCs w:val="20"/>
          <w:rtl/>
          <w:lang w:bidi="fa-IR"/>
        </w:rPr>
        <w:t>(1400 )</w:t>
      </w:r>
      <w:r w:rsidRPr="008D7152">
        <w:rPr>
          <w:rFonts w:asciiTheme="majorHAnsi" w:hAnsiTheme="majorHAnsi" w:cstheme="majorHAnsi"/>
          <w:b/>
          <w:bCs/>
          <w:sz w:val="20"/>
          <w:szCs w:val="20"/>
          <w:rtl/>
          <w:lang w:bidi="fa-IR"/>
        </w:rPr>
        <w:t xml:space="preserve">جامعه شناسی( های)اخلاق </w:t>
      </w:r>
      <w:r w:rsidRPr="008D7152">
        <w:rPr>
          <w:rFonts w:asciiTheme="majorHAnsi" w:hAnsiTheme="majorHAnsi" w:cstheme="majorHAnsi"/>
          <w:b/>
          <w:bCs/>
          <w:sz w:val="20"/>
          <w:szCs w:val="20"/>
          <w:lang w:bidi="fa-IR"/>
        </w:rPr>
        <w:t>:</w:t>
      </w:r>
      <w:r w:rsidRPr="008D7152">
        <w:rPr>
          <w:rFonts w:asciiTheme="majorHAnsi" w:hAnsiTheme="majorHAnsi" w:cstheme="majorHAnsi"/>
          <w:b/>
          <w:bCs/>
          <w:sz w:val="20"/>
          <w:szCs w:val="20"/>
          <w:rtl/>
          <w:lang w:bidi="fa-IR"/>
        </w:rPr>
        <w:t xml:space="preserve"> اخلاق ، فرهنگ  و جامعه</w:t>
      </w:r>
      <w:r w:rsidRPr="008D7152">
        <w:rPr>
          <w:rFonts w:asciiTheme="majorHAnsi" w:hAnsiTheme="majorHAnsi" w:cstheme="majorHAnsi"/>
          <w:sz w:val="20"/>
          <w:szCs w:val="20"/>
          <w:rtl/>
          <w:lang w:bidi="fa-IR"/>
        </w:rPr>
        <w:t>،گفتگو با "فصلنامه حیات معنوی"، سال 3، شماره 8، تابستان 1400،صص 191-220 (بخش اقتراح) / قابل دسترسی اینترنتی در آدرس زیر :</w:t>
      </w:r>
    </w:p>
    <w:p w:rsidR="008D7152" w:rsidRDefault="007B0BC2" w:rsidP="008D7152">
      <w:pPr>
        <w:bidi/>
        <w:spacing w:line="240" w:lineRule="auto"/>
        <w:jc w:val="right"/>
        <w:rPr>
          <w:rtl/>
          <w:lang w:bidi="fa-IR"/>
        </w:rPr>
      </w:pPr>
      <w:hyperlink r:id="rId1" w:history="1">
        <w:r w:rsidR="008D7152" w:rsidRPr="00E90B00">
          <w:rPr>
            <w:rStyle w:val="Hyperlink"/>
            <w:rFonts w:asciiTheme="majorBidi" w:hAnsiTheme="majorBidi" w:cstheme="majorBidi"/>
            <w:sz w:val="20"/>
            <w:szCs w:val="20"/>
            <w:lang w:bidi="fa-IR"/>
          </w:rPr>
          <w:t>https://for-mystudents.blogfa.com/post/518</w:t>
        </w:r>
      </w:hyperlink>
    </w:p>
  </w:footnote>
  <w:footnote w:id="4">
    <w:p w:rsidR="00E97DB6" w:rsidRPr="00E97DB6" w:rsidRDefault="00E97DB6" w:rsidP="00152D80">
      <w:pPr>
        <w:pStyle w:val="FootnoteText"/>
        <w:bidi/>
        <w:ind w:left="4"/>
        <w:jc w:val="both"/>
        <w:rPr>
          <w:rFonts w:asciiTheme="majorHAnsi" w:hAnsiTheme="majorHAnsi" w:cstheme="majorHAnsi"/>
          <w:rtl/>
          <w:lang w:bidi="fa-IR"/>
        </w:rPr>
      </w:pPr>
      <w:r>
        <w:rPr>
          <w:rStyle w:val="FootnoteReference"/>
        </w:rPr>
        <w:footnoteRef/>
      </w:r>
      <w:r>
        <w:t xml:space="preserve"> </w:t>
      </w:r>
      <w:r w:rsidRPr="00E97DB6">
        <w:rPr>
          <w:rFonts w:asciiTheme="majorHAnsi" w:hAnsiTheme="majorHAnsi" w:cstheme="majorHAnsi"/>
          <w:rtl/>
        </w:rPr>
        <w:t>سید محمود نجاتی حسینی</w:t>
      </w:r>
      <w:r w:rsidRPr="00E97DB6">
        <w:rPr>
          <w:rFonts w:asciiTheme="majorHAnsi" w:hAnsiTheme="majorHAnsi" w:cstheme="majorHAnsi"/>
          <w:rtl/>
          <w:lang w:bidi="fa-IR"/>
        </w:rPr>
        <w:t>(1398 )</w:t>
      </w:r>
      <w:r w:rsidRPr="00E97DB6">
        <w:rPr>
          <w:rFonts w:asciiTheme="majorHAnsi" w:hAnsiTheme="majorHAnsi" w:cstheme="majorHAnsi"/>
          <w:b/>
          <w:bCs/>
          <w:rtl/>
          <w:lang w:bidi="fa-IR"/>
        </w:rPr>
        <w:t>اخلاقیات اجتماعی دینی در حکمت شیعی : مطالعه موردی دانش،حدیث و دعای شیعی</w:t>
      </w:r>
      <w:r w:rsidRPr="00E97DB6">
        <w:rPr>
          <w:rFonts w:asciiTheme="majorHAnsi" w:hAnsiTheme="majorHAnsi" w:cstheme="majorHAnsi"/>
          <w:rtl/>
          <w:lang w:bidi="fa-IR"/>
        </w:rPr>
        <w:t xml:space="preserve"> / سخنرانی در "</w:t>
      </w:r>
      <w:r w:rsidRPr="00E97DB6">
        <w:rPr>
          <w:rFonts w:asciiTheme="majorHAnsi" w:hAnsiTheme="majorHAnsi" w:cstheme="majorHAnsi"/>
          <w:b/>
          <w:bCs/>
          <w:rtl/>
          <w:lang w:bidi="fa-IR"/>
        </w:rPr>
        <w:t>همایش اخلاق و جامعه ایرانی</w:t>
      </w:r>
      <w:r w:rsidRPr="00E97DB6">
        <w:rPr>
          <w:rFonts w:asciiTheme="majorHAnsi" w:hAnsiTheme="majorHAnsi" w:cstheme="majorHAnsi"/>
          <w:rtl/>
          <w:lang w:bidi="fa-IR"/>
        </w:rPr>
        <w:t xml:space="preserve">"(جهاد دانشگاهی – </w:t>
      </w:r>
      <w:r w:rsidRPr="00E97DB6">
        <w:rPr>
          <w:rFonts w:asciiTheme="majorHAnsi" w:hAnsiTheme="majorHAnsi" w:cstheme="majorHAnsi"/>
          <w:lang w:bidi="fa-IR"/>
        </w:rPr>
        <w:t>30</w:t>
      </w:r>
      <w:r w:rsidRPr="00E97DB6">
        <w:rPr>
          <w:rFonts w:asciiTheme="majorHAnsi" w:hAnsiTheme="majorHAnsi" w:cstheme="majorHAnsi"/>
          <w:rtl/>
          <w:lang w:bidi="fa-IR"/>
        </w:rPr>
        <w:t>آذر 1398 )/ "</w:t>
      </w:r>
      <w:r w:rsidRPr="00E97DB6">
        <w:rPr>
          <w:rFonts w:asciiTheme="majorHAnsi" w:hAnsiTheme="majorHAnsi" w:cstheme="majorHAnsi"/>
          <w:b/>
          <w:bCs/>
          <w:rtl/>
          <w:lang w:bidi="fa-IR"/>
        </w:rPr>
        <w:t>پانل اخلاق و دین</w:t>
      </w:r>
      <w:r w:rsidRPr="00E97DB6">
        <w:rPr>
          <w:rFonts w:asciiTheme="majorHAnsi" w:hAnsiTheme="majorHAnsi" w:cstheme="majorHAnsi"/>
          <w:rtl/>
          <w:lang w:bidi="fa-IR"/>
        </w:rPr>
        <w:t xml:space="preserve"> " – قابل دسترسی اینترنتی در آدرس زیر :</w:t>
      </w:r>
    </w:p>
    <w:p w:rsidR="00E97DB6" w:rsidRPr="00E97DB6" w:rsidRDefault="00E97DB6" w:rsidP="00E97DB6">
      <w:pPr>
        <w:pStyle w:val="FootnoteText"/>
        <w:bidi/>
        <w:ind w:left="4"/>
        <w:jc w:val="right"/>
        <w:rPr>
          <w:rFonts w:asciiTheme="majorHAnsi" w:hAnsiTheme="majorHAnsi" w:cstheme="majorHAnsi"/>
          <w:lang w:bidi="fa-IR"/>
        </w:rPr>
      </w:pPr>
      <w:r w:rsidRPr="00E97DB6">
        <w:rPr>
          <w:rFonts w:asciiTheme="majorHAnsi" w:hAnsiTheme="majorHAnsi" w:cstheme="majorHAnsi"/>
          <w:rtl/>
          <w:lang w:bidi="fa-IR"/>
        </w:rPr>
        <w:t xml:space="preserve">  </w:t>
      </w:r>
      <w:hyperlink r:id="rId2" w:history="1">
        <w:r w:rsidRPr="00E90B00">
          <w:rPr>
            <w:rStyle w:val="Hyperlink"/>
            <w:rFonts w:asciiTheme="majorHAnsi" w:hAnsiTheme="majorHAnsi" w:cstheme="majorHAnsi"/>
            <w:lang w:bidi="fa-IR"/>
          </w:rPr>
          <w:t>https://for-mystudents.blogfa.com/post/362</w:t>
        </w:r>
      </w:hyperlink>
    </w:p>
    <w:p w:rsidR="00E97DB6" w:rsidRDefault="007B0BC2" w:rsidP="001C4D83">
      <w:pPr>
        <w:bidi/>
        <w:spacing w:line="240" w:lineRule="auto"/>
        <w:jc w:val="right"/>
        <w:rPr>
          <w:rtl/>
          <w:lang w:bidi="fa-IR"/>
        </w:rPr>
      </w:pPr>
      <w:hyperlink r:id="rId3" w:history="1">
        <w:r w:rsidR="00152D80" w:rsidRPr="00E90B00">
          <w:rPr>
            <w:rStyle w:val="Hyperlink"/>
            <w:rFonts w:asciiTheme="majorHAnsi" w:hAnsiTheme="majorHAnsi" w:cstheme="majorHAnsi"/>
            <w:sz w:val="20"/>
            <w:szCs w:val="20"/>
            <w:lang w:bidi="fa-IR"/>
          </w:rPr>
          <w:t>https://iqna.ir/fa/news/35554166</w:t>
        </w:r>
      </w:hyperlink>
    </w:p>
  </w:footnote>
  <w:footnote w:id="5">
    <w:p w:rsidR="004D02D0" w:rsidRPr="004D02D0" w:rsidRDefault="004D02D0" w:rsidP="004D02D0">
      <w:pPr>
        <w:spacing w:line="240" w:lineRule="auto"/>
        <w:jc w:val="both"/>
        <w:rPr>
          <w:rFonts w:asciiTheme="majorBidi" w:hAnsiTheme="majorBidi" w:cstheme="majorBidi"/>
          <w:sz w:val="20"/>
          <w:szCs w:val="20"/>
          <w:rtl/>
          <w:lang w:bidi="fa-IR"/>
        </w:rPr>
      </w:pPr>
      <w:r>
        <w:rPr>
          <w:rStyle w:val="FootnoteReference"/>
        </w:rPr>
        <w:footnoteRef/>
      </w:r>
      <w:r>
        <w:t xml:space="preserve"> </w:t>
      </w:r>
      <w:r w:rsidRPr="004D02D0">
        <w:rPr>
          <w:rFonts w:asciiTheme="majorBidi" w:hAnsiTheme="majorBidi" w:cstheme="majorBidi"/>
          <w:sz w:val="20"/>
          <w:szCs w:val="20"/>
          <w:lang w:bidi="fa-IR"/>
        </w:rPr>
        <w:t xml:space="preserve">G. Graham (1988) </w:t>
      </w:r>
      <w:r w:rsidRPr="004D02D0">
        <w:rPr>
          <w:rFonts w:asciiTheme="majorBidi" w:hAnsiTheme="majorBidi" w:cstheme="majorBidi"/>
          <w:b/>
          <w:bCs/>
          <w:sz w:val="20"/>
          <w:szCs w:val="20"/>
          <w:lang w:bidi="fa-IR"/>
        </w:rPr>
        <w:t>Contemporary social philosophy</w:t>
      </w:r>
      <w:r w:rsidRPr="004D02D0">
        <w:rPr>
          <w:rFonts w:asciiTheme="majorBidi" w:hAnsiTheme="majorBidi" w:cstheme="majorBidi"/>
          <w:sz w:val="20"/>
          <w:szCs w:val="20"/>
          <w:lang w:bidi="fa-IR"/>
        </w:rPr>
        <w:t>, basil Blackwell</w:t>
      </w:r>
      <w:r>
        <w:rPr>
          <w:rFonts w:asciiTheme="majorBidi" w:hAnsiTheme="majorBidi" w:cstheme="majorBidi" w:hint="cs"/>
          <w:sz w:val="20"/>
          <w:szCs w:val="20"/>
          <w:rtl/>
          <w:lang w:bidi="fa-IR"/>
        </w:rPr>
        <w:t>.</w:t>
      </w:r>
    </w:p>
    <w:p w:rsidR="004D02D0" w:rsidRDefault="004D02D0">
      <w:pPr>
        <w:pStyle w:val="FootnoteText"/>
        <w:rPr>
          <w:rtl/>
          <w:lang w:bidi="fa-IR"/>
        </w:rPr>
      </w:pPr>
    </w:p>
  </w:footnote>
  <w:footnote w:id="6">
    <w:p w:rsidR="00907DA5" w:rsidRDefault="00907DA5">
      <w:pPr>
        <w:pStyle w:val="FootnoteText"/>
        <w:rPr>
          <w:rtl/>
          <w:lang w:bidi="fa-IR"/>
        </w:rPr>
      </w:pPr>
      <w:r>
        <w:rPr>
          <w:rStyle w:val="FootnoteReference"/>
        </w:rPr>
        <w:footnoteRef/>
      </w:r>
      <w:r>
        <w:t xml:space="preserve"> </w:t>
      </w:r>
      <w:r w:rsidRPr="00936135">
        <w:rPr>
          <w:rFonts w:asciiTheme="majorBidi" w:hAnsiTheme="majorBidi" w:cstheme="majorBidi"/>
          <w:lang w:bidi="fa-IR"/>
        </w:rPr>
        <w:t xml:space="preserve">Andrew Dole and Andrew Chignell (Eds) (2005) </w:t>
      </w:r>
      <w:r w:rsidRPr="00936135">
        <w:rPr>
          <w:rFonts w:asciiTheme="majorBidi" w:hAnsiTheme="majorBidi" w:cstheme="majorBidi"/>
          <w:b/>
          <w:bCs/>
          <w:lang w:bidi="fa-IR"/>
        </w:rPr>
        <w:t>God and the Ethics of Belief: New Essays in Philosophy of Religion</w:t>
      </w:r>
      <w:r w:rsidRPr="00936135">
        <w:rPr>
          <w:rFonts w:asciiTheme="majorBidi" w:hAnsiTheme="majorBidi" w:cstheme="majorBidi"/>
          <w:lang w:bidi="fa-IR"/>
        </w:rPr>
        <w:t>, Cambridge University Press</w:t>
      </w:r>
      <w:r w:rsidRPr="00936135">
        <w:rPr>
          <w:rFonts w:asciiTheme="majorBidi" w:hAnsiTheme="majorBidi" w:cstheme="majorBidi"/>
          <w:sz w:val="28"/>
          <w:szCs w:val="28"/>
          <w:lang w:bidi="fa-IR"/>
        </w:rPr>
        <w:t>.</w:t>
      </w:r>
    </w:p>
  </w:footnote>
  <w:footnote w:id="7">
    <w:p w:rsidR="00936135" w:rsidRDefault="00936135">
      <w:pPr>
        <w:pStyle w:val="FootnoteText"/>
        <w:rPr>
          <w:rtl/>
          <w:lang w:bidi="fa-IR"/>
        </w:rPr>
      </w:pPr>
      <w:r>
        <w:rPr>
          <w:rStyle w:val="FootnoteReference"/>
        </w:rPr>
        <w:footnoteRef/>
      </w:r>
      <w:r>
        <w:t xml:space="preserve"> </w:t>
      </w:r>
      <w:r w:rsidRPr="00936135">
        <w:rPr>
          <w:rFonts w:asciiTheme="majorBidi" w:hAnsiTheme="majorBidi" w:cstheme="majorBidi"/>
          <w:lang w:bidi="fa-IR"/>
        </w:rPr>
        <w:t xml:space="preserve">PETER BYRN (1992) </w:t>
      </w:r>
      <w:r w:rsidRPr="00936135">
        <w:rPr>
          <w:rFonts w:asciiTheme="majorBidi" w:hAnsiTheme="majorBidi" w:cstheme="majorBidi"/>
          <w:b/>
          <w:bCs/>
          <w:lang w:bidi="fa-IR"/>
        </w:rPr>
        <w:t>The Philosophical and Theological Foundations of Ethics: An Introduction to Moral Theory and its Relation to Religious Belief</w:t>
      </w:r>
      <w:r w:rsidRPr="00936135">
        <w:rPr>
          <w:rFonts w:asciiTheme="majorBidi" w:hAnsiTheme="majorBidi" w:cstheme="majorBidi"/>
          <w:lang w:bidi="fa-IR"/>
        </w:rPr>
        <w:t>, THE MACMILLAN PRESS LTD. Great Britain. St. Martin's Press</w:t>
      </w:r>
      <w:r>
        <w:rPr>
          <w:rFonts w:asciiTheme="majorBidi" w:hAnsiTheme="majorBidi" w:cstheme="majorBidi" w:hint="cs"/>
          <w:rtl/>
          <w:lang w:bidi="fa-IR"/>
        </w:rPr>
        <w:t>.</w:t>
      </w:r>
    </w:p>
  </w:footnote>
  <w:footnote w:id="8">
    <w:p w:rsidR="00936135" w:rsidRDefault="00936135" w:rsidP="004A125B">
      <w:pPr>
        <w:spacing w:line="240" w:lineRule="auto"/>
        <w:jc w:val="both"/>
        <w:rPr>
          <w:rtl/>
          <w:lang w:bidi="fa-IR"/>
        </w:rPr>
      </w:pPr>
      <w:r w:rsidRPr="00936135">
        <w:rPr>
          <w:rStyle w:val="FootnoteReference"/>
          <w:rFonts w:asciiTheme="majorBidi" w:hAnsiTheme="majorBidi" w:cstheme="majorBidi"/>
          <w:sz w:val="20"/>
          <w:szCs w:val="20"/>
        </w:rPr>
        <w:footnoteRef/>
      </w:r>
      <w:r w:rsidRPr="00936135">
        <w:rPr>
          <w:rFonts w:asciiTheme="majorBidi" w:hAnsiTheme="majorBidi" w:cstheme="majorBidi"/>
          <w:sz w:val="20"/>
          <w:szCs w:val="20"/>
        </w:rPr>
        <w:t xml:space="preserve"> </w:t>
      </w:r>
      <w:r w:rsidRPr="00936135">
        <w:rPr>
          <w:rFonts w:asciiTheme="majorBidi" w:hAnsiTheme="majorBidi" w:cstheme="majorBidi"/>
          <w:sz w:val="20"/>
          <w:szCs w:val="20"/>
          <w:lang w:bidi="fa-IR"/>
        </w:rPr>
        <w:t xml:space="preserve">Romanus Cessario, O.P (1991) </w:t>
      </w:r>
      <w:r w:rsidRPr="00936135">
        <w:rPr>
          <w:rFonts w:asciiTheme="majorBidi" w:hAnsiTheme="majorBidi" w:cstheme="majorBidi"/>
          <w:b/>
          <w:bCs/>
          <w:sz w:val="20"/>
          <w:szCs w:val="20"/>
          <w:lang w:bidi="fa-IR"/>
        </w:rPr>
        <w:t>the Moral Virtues and Theological Ethics</w:t>
      </w:r>
      <w:r w:rsidRPr="00936135">
        <w:rPr>
          <w:rFonts w:asciiTheme="majorBidi" w:hAnsiTheme="majorBidi" w:cstheme="majorBidi"/>
          <w:sz w:val="20"/>
          <w:szCs w:val="20"/>
          <w:lang w:bidi="fa-IR"/>
        </w:rPr>
        <w:t>, University of Notre Dame Press</w:t>
      </w:r>
      <w:r>
        <w:rPr>
          <w:rFonts w:asciiTheme="majorBidi" w:hAnsiTheme="majorBidi" w:cstheme="majorBidi" w:hint="cs"/>
          <w:sz w:val="20"/>
          <w:szCs w:val="20"/>
          <w:rtl/>
          <w:lang w:bidi="fa-IR"/>
        </w:rPr>
        <w:t>/</w:t>
      </w:r>
      <w:r w:rsidRPr="00936135">
        <w:rPr>
          <w:rFonts w:asciiTheme="majorBidi" w:hAnsiTheme="majorBidi" w:cstheme="majorBidi"/>
          <w:sz w:val="20"/>
          <w:szCs w:val="20"/>
          <w:lang w:bidi="fa-IR"/>
        </w:rPr>
        <w:t xml:space="preserve">Steven C. van den Heuvel, Patrick Nullens, and Angela Roothaan (Eds) (2018) </w:t>
      </w:r>
      <w:r w:rsidRPr="00936135">
        <w:rPr>
          <w:rFonts w:asciiTheme="majorBidi" w:hAnsiTheme="majorBidi" w:cstheme="majorBidi"/>
          <w:b/>
          <w:bCs/>
          <w:sz w:val="20"/>
          <w:szCs w:val="20"/>
          <w:lang w:bidi="fa-IR"/>
        </w:rPr>
        <w:t>Theological Ethics and Moral</w:t>
      </w:r>
      <w:r w:rsidRPr="00936135">
        <w:rPr>
          <w:rFonts w:asciiTheme="majorBidi" w:hAnsiTheme="majorBidi" w:cstheme="majorBidi"/>
          <w:sz w:val="20"/>
          <w:szCs w:val="20"/>
          <w:lang w:bidi="fa-IR"/>
        </w:rPr>
        <w:t xml:space="preserve">  </w:t>
      </w:r>
      <w:r w:rsidRPr="00936135">
        <w:rPr>
          <w:rFonts w:asciiTheme="majorBidi" w:hAnsiTheme="majorBidi" w:cstheme="majorBidi"/>
          <w:b/>
          <w:bCs/>
          <w:sz w:val="20"/>
          <w:szCs w:val="20"/>
          <w:lang w:bidi="fa-IR"/>
        </w:rPr>
        <w:t>Value Phenomena: the Experience of Values</w:t>
      </w:r>
      <w:r w:rsidRPr="00936135">
        <w:rPr>
          <w:rFonts w:asciiTheme="majorBidi" w:hAnsiTheme="majorBidi" w:cstheme="majorBidi"/>
          <w:sz w:val="20"/>
          <w:szCs w:val="20"/>
          <w:lang w:bidi="fa-IR"/>
        </w:rPr>
        <w:t>, Routledge .</w:t>
      </w:r>
    </w:p>
  </w:footnote>
  <w:footnote w:id="9">
    <w:p w:rsidR="00791193" w:rsidRDefault="00791193" w:rsidP="004A125B">
      <w:pPr>
        <w:pStyle w:val="FootnoteText"/>
        <w:jc w:val="both"/>
        <w:rPr>
          <w:rtl/>
          <w:lang w:bidi="fa-IR"/>
        </w:rPr>
      </w:pPr>
      <w:r>
        <w:rPr>
          <w:rStyle w:val="FootnoteReference"/>
        </w:rPr>
        <w:footnoteRef/>
      </w:r>
      <w:r>
        <w:t xml:space="preserve"> </w:t>
      </w:r>
      <w:r w:rsidRPr="00791193">
        <w:rPr>
          <w:rFonts w:asciiTheme="majorBidi" w:hAnsiTheme="majorBidi" w:cstheme="majorBidi"/>
          <w:lang w:bidi="fa-IR"/>
        </w:rPr>
        <w:t>RICHARD B. MILLER (2016</w:t>
      </w:r>
      <w:r w:rsidRPr="004A125B">
        <w:rPr>
          <w:rFonts w:asciiTheme="majorBidi" w:hAnsiTheme="majorBidi" w:cstheme="majorBidi"/>
          <w:b/>
          <w:bCs/>
          <w:lang w:bidi="fa-IR"/>
        </w:rPr>
        <w:t>) FRIENDS   AND OTHER STRANGERS:  STUDIES IN RELIGION, ETHICS, AND CULTURE,</w:t>
      </w:r>
      <w:r w:rsidRPr="00791193">
        <w:rPr>
          <w:rFonts w:asciiTheme="majorBidi" w:hAnsiTheme="majorBidi" w:cstheme="majorBidi"/>
          <w:lang w:bidi="fa-IR"/>
        </w:rPr>
        <w:t xml:space="preserve"> COLUMBIA UNIVERSITY PRESS, NEW YORK.</w:t>
      </w:r>
    </w:p>
  </w:footnote>
  <w:footnote w:id="10">
    <w:p w:rsidR="004A125B" w:rsidRPr="004A125B" w:rsidRDefault="004A125B" w:rsidP="004A125B">
      <w:pPr>
        <w:pStyle w:val="FootnoteText"/>
        <w:jc w:val="both"/>
        <w:rPr>
          <w:rFonts w:asciiTheme="majorBidi" w:hAnsiTheme="majorBidi" w:cstheme="majorBidi"/>
          <w:rtl/>
          <w:lang w:bidi="fa-IR"/>
        </w:rPr>
      </w:pPr>
      <w:r w:rsidRPr="004A125B">
        <w:rPr>
          <w:rStyle w:val="FootnoteReference"/>
          <w:rFonts w:asciiTheme="majorBidi" w:hAnsiTheme="majorBidi" w:cstheme="majorBidi"/>
        </w:rPr>
        <w:footnoteRef/>
      </w:r>
      <w:r w:rsidRPr="004A125B">
        <w:rPr>
          <w:rFonts w:asciiTheme="majorBidi" w:hAnsiTheme="majorBidi" w:cstheme="majorBidi"/>
        </w:rPr>
        <w:t xml:space="preserve"> </w:t>
      </w:r>
      <w:r w:rsidRPr="004A125B">
        <w:rPr>
          <w:rFonts w:asciiTheme="majorBidi" w:hAnsiTheme="majorBidi" w:cstheme="majorBidi"/>
          <w:lang w:bidi="fa-IR"/>
        </w:rPr>
        <w:t>J. AARON SIMMONS AND DAVID WOOD</w:t>
      </w:r>
      <w:r>
        <w:rPr>
          <w:rFonts w:asciiTheme="majorBidi" w:hAnsiTheme="majorBidi" w:cstheme="majorBidi" w:hint="cs"/>
          <w:rtl/>
          <w:lang w:bidi="fa-IR"/>
        </w:rPr>
        <w:t>)</w:t>
      </w:r>
      <w:r w:rsidRPr="004A125B">
        <w:rPr>
          <w:rFonts w:asciiTheme="majorBidi" w:hAnsiTheme="majorBidi" w:cstheme="majorBidi"/>
          <w:lang w:bidi="fa-IR"/>
        </w:rPr>
        <w:t xml:space="preserve"> Eds) (2008) </w:t>
      </w:r>
      <w:r w:rsidRPr="004A125B">
        <w:rPr>
          <w:rFonts w:asciiTheme="majorBidi" w:hAnsiTheme="majorBidi" w:cstheme="majorBidi"/>
          <w:b/>
          <w:bCs/>
          <w:lang w:bidi="fa-IR"/>
        </w:rPr>
        <w:t>Kierkegaard and Levinas: Ethics, Politics, and Religion,</w:t>
      </w:r>
      <w:r w:rsidRPr="004A125B">
        <w:rPr>
          <w:rFonts w:asciiTheme="majorBidi" w:hAnsiTheme="majorBidi" w:cstheme="majorBidi"/>
          <w:lang w:bidi="fa-IR"/>
        </w:rPr>
        <w:t xml:space="preserve"> Indiana University press Bloomington and Indianapolis.</w:t>
      </w:r>
    </w:p>
  </w:footnote>
  <w:footnote w:id="11">
    <w:p w:rsidR="004A125B" w:rsidRDefault="004A125B" w:rsidP="0060413D">
      <w:pPr>
        <w:pStyle w:val="FootnoteText"/>
        <w:jc w:val="both"/>
        <w:rPr>
          <w:rtl/>
          <w:lang w:bidi="fa-IR"/>
        </w:rPr>
      </w:pPr>
      <w:r>
        <w:rPr>
          <w:rStyle w:val="FootnoteReference"/>
        </w:rPr>
        <w:footnoteRef/>
      </w:r>
      <w:r>
        <w:t xml:space="preserve"> </w:t>
      </w:r>
      <w:r w:rsidRPr="004A125B">
        <w:rPr>
          <w:rFonts w:asciiTheme="majorHAnsi" w:hAnsiTheme="majorHAnsi" w:cstheme="majorHAnsi"/>
          <w:lang w:bidi="fa-IR"/>
        </w:rPr>
        <w:t>Luca Anceschi, Joseph Anthony Camilleri, Ruwan Palapathwala, and Andrew Wicking</w:t>
      </w:r>
      <w:r w:rsidR="0060413D">
        <w:rPr>
          <w:rFonts w:asciiTheme="majorHAnsi" w:hAnsiTheme="majorHAnsi" w:cstheme="majorHAnsi" w:hint="cs"/>
          <w:rtl/>
          <w:lang w:bidi="fa-IR"/>
        </w:rPr>
        <w:t>)</w:t>
      </w:r>
      <w:r w:rsidRPr="004A125B">
        <w:rPr>
          <w:rFonts w:asciiTheme="majorHAnsi" w:hAnsiTheme="majorHAnsi" w:cstheme="majorHAnsi"/>
          <w:lang w:bidi="fa-IR"/>
        </w:rPr>
        <w:t xml:space="preserve"> Eds) (2011) </w:t>
      </w:r>
      <w:r w:rsidRPr="004A125B">
        <w:rPr>
          <w:rFonts w:asciiTheme="majorHAnsi" w:hAnsiTheme="majorHAnsi" w:cstheme="majorHAnsi"/>
          <w:b/>
          <w:bCs/>
          <w:lang w:bidi="fa-IR"/>
        </w:rPr>
        <w:t>RELIGION AND ETHICS IN A GLOBALIZING WORLD: CONFLICT, DIALOGUE, AND TRANSFORMATION</w:t>
      </w:r>
      <w:r w:rsidRPr="004A125B">
        <w:rPr>
          <w:rFonts w:asciiTheme="majorHAnsi" w:hAnsiTheme="majorHAnsi" w:cstheme="majorHAnsi"/>
          <w:lang w:bidi="fa-IR"/>
        </w:rPr>
        <w:t>, PALGRAVE MACMILLAN.</w:t>
      </w:r>
    </w:p>
  </w:footnote>
  <w:footnote w:id="12">
    <w:p w:rsidR="008674DE" w:rsidRDefault="008674DE" w:rsidP="0068083F">
      <w:pPr>
        <w:spacing w:line="240" w:lineRule="auto"/>
        <w:jc w:val="both"/>
        <w:rPr>
          <w:rtl/>
          <w:lang w:bidi="fa-IR"/>
        </w:rPr>
      </w:pPr>
      <w:r>
        <w:rPr>
          <w:rStyle w:val="FootnoteReference"/>
        </w:rPr>
        <w:footnoteRef/>
      </w:r>
      <w:r>
        <w:t xml:space="preserve"> </w:t>
      </w:r>
      <w:r w:rsidRPr="008674DE">
        <w:rPr>
          <w:rFonts w:asciiTheme="majorBidi" w:hAnsiTheme="majorBidi" w:cstheme="majorBidi"/>
          <w:sz w:val="20"/>
          <w:szCs w:val="20"/>
          <w:lang w:bidi="fa-IR"/>
        </w:rPr>
        <w:t xml:space="preserve">Dariusz Aleksandrowicz, Michał Czapara and Peter Lang / With Assistance of Michał Czapara (Unter Mitarbeit von Michał Czapara/ Przy współpracy Michała Czapary) (2012) </w:t>
      </w:r>
      <w:r w:rsidRPr="008674DE">
        <w:rPr>
          <w:rFonts w:asciiTheme="majorBidi" w:hAnsiTheme="majorBidi" w:cstheme="majorBidi"/>
          <w:b/>
          <w:bCs/>
          <w:sz w:val="20"/>
          <w:szCs w:val="20"/>
          <w:lang w:bidi="fa-IR"/>
        </w:rPr>
        <w:t>Religion, Ethics and Public Education Religion</w:t>
      </w:r>
      <w:r w:rsidRPr="008674DE">
        <w:rPr>
          <w:rFonts w:asciiTheme="majorBidi" w:hAnsiTheme="majorBidi" w:cstheme="majorBidi"/>
          <w:sz w:val="20"/>
          <w:szCs w:val="20"/>
          <w:lang w:bidi="fa-IR"/>
        </w:rPr>
        <w:t xml:space="preserve"> (Ethik und öffentliche Bildung Religia / etyka i edukacja publiczn) Studien zur Ethik in Ostmitteleuropa Herausgegeben von Jan C. Joerden, Band 14; PETER LANG Frankfurt am Main · Berlin · Bern · Bruxelles · New York · Oxford · Wien.</w:t>
      </w:r>
      <w:r>
        <w:rPr>
          <w:rFonts w:asciiTheme="majorBidi" w:hAnsiTheme="majorBidi" w:cstheme="majorBidi"/>
          <w:sz w:val="20"/>
          <w:szCs w:val="20"/>
          <w:lang w:bidi="fa-IR"/>
        </w:rPr>
        <w:t>;</w:t>
      </w:r>
      <w:r w:rsidRPr="008674DE">
        <w:rPr>
          <w:rFonts w:asciiTheme="majorHAnsi" w:hAnsiTheme="majorHAnsi" w:cstheme="majorHAnsi"/>
          <w:sz w:val="28"/>
          <w:szCs w:val="28"/>
          <w:lang w:bidi="fa-IR"/>
        </w:rPr>
        <w:t xml:space="preserve"> </w:t>
      </w:r>
      <w:r w:rsidRPr="008674DE">
        <w:rPr>
          <w:rFonts w:asciiTheme="majorBidi" w:hAnsiTheme="majorBidi" w:cstheme="majorBidi"/>
          <w:sz w:val="20"/>
          <w:szCs w:val="20"/>
          <w:lang w:bidi="fa-IR"/>
        </w:rPr>
        <w:t xml:space="preserve">Alan A. Block (2007) </w:t>
      </w:r>
      <w:r w:rsidRPr="008674DE">
        <w:rPr>
          <w:rFonts w:asciiTheme="majorBidi" w:hAnsiTheme="majorBidi" w:cstheme="majorBidi"/>
          <w:b/>
          <w:bCs/>
          <w:sz w:val="20"/>
          <w:szCs w:val="20"/>
          <w:lang w:bidi="fa-IR"/>
        </w:rPr>
        <w:t>Pedagogy, religion and practice: reflections on ethics and teaching,</w:t>
      </w:r>
      <w:r w:rsidRPr="008674DE">
        <w:rPr>
          <w:rFonts w:asciiTheme="majorBidi" w:hAnsiTheme="majorBidi" w:cstheme="majorBidi"/>
          <w:sz w:val="20"/>
          <w:szCs w:val="20"/>
          <w:lang w:bidi="fa-IR"/>
        </w:rPr>
        <w:t xml:space="preserve"> PALGRAVE MACMILLAN.</w:t>
      </w:r>
    </w:p>
  </w:footnote>
  <w:footnote w:id="13">
    <w:p w:rsidR="0068083F" w:rsidRDefault="0068083F" w:rsidP="0068083F">
      <w:pPr>
        <w:pStyle w:val="FootnoteText"/>
        <w:jc w:val="both"/>
        <w:rPr>
          <w:rtl/>
          <w:lang w:bidi="fa-IR"/>
        </w:rPr>
      </w:pPr>
      <w:r>
        <w:rPr>
          <w:rStyle w:val="FootnoteReference"/>
        </w:rPr>
        <w:footnoteRef/>
      </w:r>
      <w:r>
        <w:t xml:space="preserve"> </w:t>
      </w:r>
      <w:r w:rsidRPr="0068083F">
        <w:rPr>
          <w:rFonts w:asciiTheme="majorBidi" w:hAnsiTheme="majorBidi" w:cstheme="majorBidi"/>
          <w:lang w:bidi="fa-IR"/>
        </w:rPr>
        <w:t xml:space="preserve">David Lewin, Alexandre Guilherme and Morgan White (Eds) (2014) </w:t>
      </w:r>
      <w:r w:rsidRPr="0068083F">
        <w:rPr>
          <w:rFonts w:asciiTheme="majorBidi" w:hAnsiTheme="majorBidi" w:cstheme="majorBidi"/>
          <w:b/>
          <w:bCs/>
          <w:lang w:bidi="fa-IR"/>
        </w:rPr>
        <w:t>New Perspectives in Philosophy of Education Ethics, Politics and Religion</w:t>
      </w:r>
      <w:r w:rsidRPr="0068083F">
        <w:rPr>
          <w:rFonts w:asciiTheme="majorBidi" w:hAnsiTheme="majorBidi" w:cstheme="majorBidi"/>
          <w:lang w:bidi="fa-IR"/>
        </w:rPr>
        <w:t>, Bloomsbury Academic An imprint of Bloomsbury Publishing Plc.</w:t>
      </w:r>
    </w:p>
  </w:footnote>
  <w:footnote w:id="14">
    <w:p w:rsidR="004614B9" w:rsidRDefault="004614B9" w:rsidP="00FA2670">
      <w:pPr>
        <w:spacing w:line="240" w:lineRule="auto"/>
        <w:jc w:val="both"/>
        <w:rPr>
          <w:rtl/>
          <w:lang w:bidi="fa-IR"/>
        </w:rPr>
      </w:pPr>
      <w:r>
        <w:rPr>
          <w:rStyle w:val="FootnoteReference"/>
        </w:rPr>
        <w:footnoteRef/>
      </w:r>
      <w:r>
        <w:t xml:space="preserve"> </w:t>
      </w:r>
      <w:r w:rsidRPr="004614B9">
        <w:rPr>
          <w:rFonts w:asciiTheme="majorBidi" w:hAnsiTheme="majorBidi" w:cstheme="majorBidi"/>
          <w:sz w:val="20"/>
          <w:szCs w:val="20"/>
          <w:lang w:bidi="fa-IR"/>
        </w:rPr>
        <w:t xml:space="preserve">David. Clairmont (2011) </w:t>
      </w:r>
      <w:r w:rsidRPr="004614B9">
        <w:rPr>
          <w:rFonts w:asciiTheme="majorBidi" w:hAnsiTheme="majorBidi" w:cstheme="majorBidi"/>
          <w:b/>
          <w:bCs/>
          <w:sz w:val="20"/>
          <w:szCs w:val="20"/>
          <w:lang w:bidi="fa-IR"/>
        </w:rPr>
        <w:t>Moral struggle and religious ethics: on the person as classic in comparative theological contexts</w:t>
      </w:r>
      <w:r w:rsidRPr="004614B9">
        <w:rPr>
          <w:rFonts w:asciiTheme="majorBidi" w:hAnsiTheme="majorBidi" w:cstheme="majorBidi"/>
          <w:sz w:val="20"/>
          <w:szCs w:val="20"/>
          <w:lang w:bidi="fa-IR"/>
        </w:rPr>
        <w:t xml:space="preserve">, Wiley-Blackwell.; William A. Lauinger (2012) </w:t>
      </w:r>
      <w:r w:rsidRPr="004614B9">
        <w:rPr>
          <w:rFonts w:asciiTheme="majorBidi" w:hAnsiTheme="majorBidi" w:cstheme="majorBidi"/>
          <w:b/>
          <w:bCs/>
          <w:sz w:val="20"/>
          <w:szCs w:val="20"/>
          <w:lang w:bidi="fa-IR"/>
        </w:rPr>
        <w:t>Well-being and theism: linking ethics to God</w:t>
      </w:r>
      <w:r w:rsidRPr="004614B9">
        <w:rPr>
          <w:rFonts w:asciiTheme="majorBidi" w:hAnsiTheme="majorBidi" w:cstheme="majorBidi"/>
          <w:sz w:val="20"/>
          <w:szCs w:val="20"/>
          <w:lang w:bidi="fa-IR"/>
        </w:rPr>
        <w:t>, Continuum International Publishing Group A</w:t>
      </w:r>
      <w:r>
        <w:rPr>
          <w:rFonts w:asciiTheme="majorBidi" w:hAnsiTheme="majorBidi" w:cstheme="majorBidi"/>
          <w:sz w:val="20"/>
          <w:szCs w:val="20"/>
          <w:lang w:bidi="fa-IR"/>
        </w:rPr>
        <w:t>,</w:t>
      </w:r>
      <w:r w:rsidRPr="004614B9">
        <w:rPr>
          <w:rFonts w:asciiTheme="majorBidi" w:hAnsiTheme="majorBidi" w:cstheme="majorBidi"/>
          <w:sz w:val="20"/>
          <w:szCs w:val="20"/>
          <w:lang w:bidi="fa-IR"/>
        </w:rPr>
        <w:t xml:space="preserve"> Bloomsbury company.</w:t>
      </w:r>
    </w:p>
  </w:footnote>
  <w:footnote w:id="15">
    <w:p w:rsidR="00FA2670" w:rsidRPr="00FA2670" w:rsidRDefault="00FA2670" w:rsidP="00FA2670">
      <w:pPr>
        <w:spacing w:line="240" w:lineRule="auto"/>
        <w:jc w:val="both"/>
        <w:rPr>
          <w:rFonts w:asciiTheme="majorBidi" w:hAnsiTheme="majorBidi" w:cstheme="majorBidi"/>
          <w:sz w:val="20"/>
          <w:szCs w:val="20"/>
          <w:lang w:bidi="fa-IR"/>
        </w:rPr>
      </w:pPr>
      <w:r>
        <w:rPr>
          <w:rStyle w:val="FootnoteReference"/>
        </w:rPr>
        <w:footnoteRef/>
      </w:r>
      <w:r>
        <w:t xml:space="preserve"> </w:t>
      </w:r>
      <w:r w:rsidRPr="00FA2670">
        <w:rPr>
          <w:rFonts w:asciiTheme="majorBidi" w:hAnsiTheme="majorBidi" w:cstheme="majorBidi"/>
          <w:sz w:val="20"/>
          <w:szCs w:val="20"/>
          <w:lang w:bidi="fa-IR"/>
        </w:rPr>
        <w:t xml:space="preserve">PETER HARVE (2000) </w:t>
      </w:r>
      <w:r w:rsidRPr="00FA2670">
        <w:rPr>
          <w:rFonts w:asciiTheme="majorBidi" w:hAnsiTheme="majorBidi" w:cstheme="majorBidi"/>
          <w:b/>
          <w:bCs/>
          <w:sz w:val="20"/>
          <w:szCs w:val="20"/>
          <w:lang w:bidi="fa-IR"/>
        </w:rPr>
        <w:t>AN INTRODUCTION TO BUDDHIST ETHICS: Foundations, Values and Issues,</w:t>
      </w:r>
      <w:r w:rsidRPr="00FA2670">
        <w:rPr>
          <w:rFonts w:asciiTheme="majorBidi" w:hAnsiTheme="majorBidi" w:cstheme="majorBidi"/>
          <w:sz w:val="20"/>
          <w:szCs w:val="20"/>
          <w:lang w:bidi="fa-IR"/>
        </w:rPr>
        <w:t xml:space="preserve"> Cambridge University Press.</w:t>
      </w:r>
      <w:r>
        <w:rPr>
          <w:rFonts w:asciiTheme="majorBidi" w:hAnsiTheme="majorBidi" w:cstheme="majorBidi"/>
          <w:sz w:val="20"/>
          <w:szCs w:val="20"/>
          <w:lang w:bidi="fa-IR"/>
        </w:rPr>
        <w:t xml:space="preserve"> </w:t>
      </w:r>
      <w:r w:rsidRPr="00FA2670">
        <w:rPr>
          <w:rFonts w:asciiTheme="majorBidi" w:hAnsiTheme="majorBidi" w:cstheme="majorBidi"/>
          <w:sz w:val="20"/>
          <w:szCs w:val="20"/>
          <w:lang w:bidi="fa-IR"/>
        </w:rPr>
        <w:t xml:space="preserve">Jung H. Lee (2014) </w:t>
      </w:r>
      <w:r w:rsidRPr="00FA2670">
        <w:rPr>
          <w:rFonts w:asciiTheme="majorBidi" w:hAnsiTheme="majorBidi" w:cstheme="majorBidi"/>
          <w:b/>
          <w:bCs/>
          <w:sz w:val="20"/>
          <w:szCs w:val="20"/>
          <w:lang w:bidi="fa-IR"/>
        </w:rPr>
        <w:t>THE ETHICAL FOUNDATIONS OF EARLY DAOISM</w:t>
      </w:r>
      <w:r w:rsidRPr="00FA2670">
        <w:rPr>
          <w:rFonts w:asciiTheme="majorBidi" w:hAnsiTheme="majorBidi" w:cstheme="majorBidi"/>
          <w:sz w:val="20"/>
          <w:szCs w:val="20"/>
          <w:lang w:bidi="fa-IR"/>
        </w:rPr>
        <w:t>, PALGRAVE MACMILLAN.</w:t>
      </w:r>
    </w:p>
    <w:p w:rsidR="00FA2670" w:rsidRDefault="00FA2670">
      <w:pPr>
        <w:pStyle w:val="FootnoteText"/>
        <w:rPr>
          <w:rtl/>
          <w:lang w:bidi="fa-IR"/>
        </w:rPr>
      </w:pPr>
    </w:p>
  </w:footnote>
  <w:footnote w:id="16">
    <w:p w:rsidR="0077676E" w:rsidRDefault="0077676E" w:rsidP="004A3AA0">
      <w:pPr>
        <w:pStyle w:val="FootnoteText"/>
        <w:jc w:val="both"/>
        <w:rPr>
          <w:rtl/>
          <w:lang w:bidi="fa-IR"/>
        </w:rPr>
      </w:pPr>
      <w:r>
        <w:rPr>
          <w:rStyle w:val="FootnoteReference"/>
        </w:rPr>
        <w:footnoteRef/>
      </w:r>
      <w:r>
        <w:t xml:space="preserve"> </w:t>
      </w:r>
      <w:r w:rsidRPr="0077676E">
        <w:rPr>
          <w:rFonts w:asciiTheme="majorBidi" w:hAnsiTheme="majorBidi" w:cstheme="majorBidi"/>
          <w:lang w:bidi="fa-IR"/>
        </w:rPr>
        <w:t xml:space="preserve">Reinhold Niebuhr (1932) </w:t>
      </w:r>
      <w:r w:rsidRPr="0077676E">
        <w:rPr>
          <w:rFonts w:asciiTheme="majorBidi" w:hAnsiTheme="majorBidi" w:cstheme="majorBidi"/>
          <w:b/>
          <w:bCs/>
          <w:lang w:bidi="fa-IR"/>
        </w:rPr>
        <w:t>Moral Man and Immoral Society: A Study in Ethics and Politics</w:t>
      </w:r>
      <w:r w:rsidRPr="0077676E">
        <w:rPr>
          <w:rFonts w:asciiTheme="majorBidi" w:hAnsiTheme="majorBidi" w:cstheme="majorBidi"/>
          <w:lang w:bidi="fa-IR"/>
        </w:rPr>
        <w:t>, Published in 1932 by Charles Scribner's Sons. This material was prepared for Religion Online by Ted and Winnie Brock. PDF by ANGEL (realnost-2005@yandex.ru)</w:t>
      </w:r>
      <w:r>
        <w:rPr>
          <w:rFonts w:asciiTheme="majorHAnsi" w:hAnsiTheme="majorHAnsi" w:cstheme="majorHAnsi" w:hint="cs"/>
          <w:sz w:val="28"/>
          <w:szCs w:val="28"/>
          <w:rtl/>
          <w:lang w:bidi="fa-IR"/>
        </w:rPr>
        <w:t>.</w:t>
      </w:r>
      <w:r w:rsidRPr="0077676E">
        <w:rPr>
          <w:rFonts w:asciiTheme="majorHAnsi" w:hAnsiTheme="majorHAnsi" w:cstheme="majorHAnsi"/>
          <w:sz w:val="28"/>
          <w:szCs w:val="28"/>
          <w:lang w:bidi="fa-IR"/>
        </w:rPr>
        <w:t xml:space="preserve"> </w:t>
      </w:r>
    </w:p>
  </w:footnote>
  <w:footnote w:id="17">
    <w:p w:rsidR="004A3AA0" w:rsidRDefault="004A3AA0">
      <w:pPr>
        <w:pStyle w:val="FootnoteText"/>
        <w:rPr>
          <w:rtl/>
          <w:lang w:bidi="fa-IR"/>
        </w:rPr>
      </w:pPr>
      <w:r>
        <w:rPr>
          <w:rStyle w:val="FootnoteReference"/>
        </w:rPr>
        <w:footnoteRef/>
      </w:r>
      <w:r>
        <w:t xml:space="preserve"> </w:t>
      </w:r>
      <w:r w:rsidRPr="004A3AA0">
        <w:rPr>
          <w:rFonts w:asciiTheme="majorBidi" w:hAnsiTheme="majorBidi" w:cstheme="majorBidi"/>
          <w:lang w:bidi="fa-IR"/>
        </w:rPr>
        <w:t xml:space="preserve">Nicholas Wolterstorff (1996) </w:t>
      </w:r>
      <w:r w:rsidRPr="004A3AA0">
        <w:rPr>
          <w:rFonts w:asciiTheme="majorBidi" w:hAnsiTheme="majorBidi" w:cstheme="majorBidi"/>
          <w:b/>
          <w:bCs/>
          <w:lang w:bidi="fa-IR"/>
        </w:rPr>
        <w:t>John Locke and the ethics of belief</w:t>
      </w:r>
      <w:r w:rsidRPr="004A3AA0">
        <w:rPr>
          <w:rFonts w:asciiTheme="majorBidi" w:hAnsiTheme="majorBidi" w:cstheme="majorBidi"/>
          <w:lang w:bidi="fa-IR"/>
        </w:rPr>
        <w:t>, Cambridge University Press</w:t>
      </w:r>
      <w:r>
        <w:rPr>
          <w:rFonts w:asciiTheme="majorBidi" w:hAnsiTheme="majorBidi" w:cstheme="majorBidi" w:hint="cs"/>
          <w:rtl/>
          <w:lang w:bidi="fa-IR"/>
        </w:rPr>
        <w:t>.</w:t>
      </w:r>
    </w:p>
  </w:footnote>
  <w:footnote w:id="18">
    <w:p w:rsidR="00C34787" w:rsidRDefault="00C34787" w:rsidP="002C5A35">
      <w:pPr>
        <w:pStyle w:val="FootnoteText"/>
        <w:jc w:val="both"/>
        <w:rPr>
          <w:rtl/>
          <w:lang w:bidi="fa-IR"/>
        </w:rPr>
      </w:pPr>
      <w:r>
        <w:rPr>
          <w:rStyle w:val="FootnoteReference"/>
        </w:rPr>
        <w:footnoteRef/>
      </w:r>
      <w:r w:rsidR="002C5A35" w:rsidRPr="00C34787">
        <w:rPr>
          <w:rFonts w:asciiTheme="majorBidi" w:hAnsiTheme="majorBidi" w:cstheme="majorBidi"/>
          <w:lang w:bidi="fa-IR"/>
        </w:rPr>
        <w:t xml:space="preserve">Daniel Callahan and H. Tristram Engelhardt, Jr (Eds) (1981) </w:t>
      </w:r>
      <w:r w:rsidR="002C5A35" w:rsidRPr="002C5A35">
        <w:rPr>
          <w:rFonts w:asciiTheme="majorBidi" w:hAnsiTheme="majorBidi" w:cstheme="majorBidi"/>
          <w:b/>
          <w:bCs/>
          <w:lang w:bidi="fa-IR"/>
        </w:rPr>
        <w:t>THE ROOTS OF ETHICS: SCIENCE, RELIGION, AND VALUES</w:t>
      </w:r>
      <w:r w:rsidR="002C5A35" w:rsidRPr="00C34787">
        <w:rPr>
          <w:rFonts w:asciiTheme="majorBidi" w:hAnsiTheme="majorBidi" w:cstheme="majorBidi"/>
          <w:lang w:bidi="fa-IR"/>
        </w:rPr>
        <w:t>, the Hasings Center Hastings-on-Hudson, New York and. The Kennedy Institute of Ethics Georgetown University Washington, D.C.; PLENUM PRESS. NEW YORK AND LONDON.</w:t>
      </w:r>
      <w:r>
        <w:t xml:space="preserve"> </w:t>
      </w:r>
    </w:p>
  </w:footnote>
  <w:footnote w:id="19">
    <w:p w:rsidR="000E40F8" w:rsidRDefault="000E40F8" w:rsidP="000E40F8">
      <w:pPr>
        <w:spacing w:line="240" w:lineRule="auto"/>
        <w:jc w:val="both"/>
        <w:rPr>
          <w:rtl/>
          <w:lang w:bidi="fa-IR"/>
        </w:rPr>
      </w:pPr>
      <w:r>
        <w:rPr>
          <w:rStyle w:val="FootnoteReference"/>
        </w:rPr>
        <w:footnoteRef/>
      </w:r>
      <w:r>
        <w:t xml:space="preserve"> </w:t>
      </w:r>
      <w:r w:rsidRPr="000E40F8">
        <w:rPr>
          <w:rFonts w:asciiTheme="majorBidi" w:hAnsiTheme="majorBidi" w:cstheme="majorBidi"/>
          <w:sz w:val="20"/>
          <w:szCs w:val="20"/>
          <w:lang w:bidi="fa-IR"/>
        </w:rPr>
        <w:t>Justin Thacker</w:t>
      </w:r>
      <w:r>
        <w:rPr>
          <w:rFonts w:asciiTheme="majorBidi" w:hAnsiTheme="majorBidi" w:cstheme="majorBidi" w:hint="cs"/>
          <w:sz w:val="20"/>
          <w:szCs w:val="20"/>
          <w:rtl/>
          <w:lang w:bidi="fa-IR"/>
        </w:rPr>
        <w:t xml:space="preserve">) </w:t>
      </w:r>
      <w:r w:rsidRPr="000E40F8">
        <w:rPr>
          <w:rFonts w:asciiTheme="majorBidi" w:hAnsiTheme="majorBidi" w:cstheme="majorBidi"/>
          <w:sz w:val="20"/>
          <w:szCs w:val="20"/>
          <w:lang w:bidi="fa-IR"/>
        </w:rPr>
        <w:t xml:space="preserve">2007) </w:t>
      </w:r>
      <w:r w:rsidRPr="000E40F8">
        <w:rPr>
          <w:rFonts w:asciiTheme="majorBidi" w:hAnsiTheme="majorBidi" w:cstheme="majorBidi"/>
          <w:b/>
          <w:bCs/>
          <w:sz w:val="20"/>
          <w:szCs w:val="20"/>
          <w:lang w:bidi="fa-IR"/>
        </w:rPr>
        <w:t>Postmodernism and the ethics of theological knowledge</w:t>
      </w:r>
      <w:r w:rsidRPr="000E40F8">
        <w:rPr>
          <w:rFonts w:asciiTheme="majorBidi" w:hAnsiTheme="majorBidi" w:cstheme="majorBidi"/>
          <w:sz w:val="20"/>
          <w:szCs w:val="20"/>
          <w:lang w:bidi="fa-IR"/>
        </w:rPr>
        <w:t>, (Ashgate new critical thinking in religion, theology and biblical studies), Ashgate Publishing Limited.</w:t>
      </w:r>
      <w:r w:rsidRPr="000E40F8">
        <w:rPr>
          <w:rFonts w:asciiTheme="majorHAnsi" w:hAnsiTheme="majorHAnsi" w:cstheme="majorHAnsi"/>
          <w:sz w:val="28"/>
          <w:szCs w:val="28"/>
          <w:lang w:bidi="fa-IR"/>
        </w:rPr>
        <w:t xml:space="preserve"> </w:t>
      </w:r>
    </w:p>
  </w:footnote>
  <w:footnote w:id="20">
    <w:p w:rsidR="00112CF9" w:rsidRPr="000E40F8" w:rsidRDefault="00112CF9" w:rsidP="00112CF9">
      <w:pPr>
        <w:spacing w:line="240" w:lineRule="auto"/>
        <w:jc w:val="both"/>
        <w:rPr>
          <w:rFonts w:asciiTheme="majorBidi" w:hAnsiTheme="majorBidi" w:cstheme="majorBidi"/>
          <w:sz w:val="20"/>
          <w:szCs w:val="20"/>
          <w:lang w:bidi="fa-IR"/>
        </w:rPr>
      </w:pPr>
      <w:r>
        <w:rPr>
          <w:rStyle w:val="FootnoteReference"/>
        </w:rPr>
        <w:footnoteRef/>
      </w:r>
      <w:r>
        <w:t xml:space="preserve"> </w:t>
      </w:r>
      <w:r w:rsidRPr="000E40F8">
        <w:rPr>
          <w:rFonts w:asciiTheme="majorBidi" w:hAnsiTheme="majorBidi" w:cstheme="majorBidi"/>
          <w:sz w:val="20"/>
          <w:szCs w:val="20"/>
          <w:lang w:bidi="fa-IR"/>
        </w:rPr>
        <w:t>CHRISTOPHER D.TIRRES (2014)</w:t>
      </w:r>
      <w:r w:rsidRPr="000E40F8">
        <w:rPr>
          <w:rFonts w:asciiTheme="majorBidi" w:hAnsiTheme="majorBidi" w:cstheme="majorBidi"/>
          <w:b/>
          <w:bCs/>
          <w:sz w:val="20"/>
          <w:szCs w:val="20"/>
          <w:lang w:bidi="fa-IR"/>
        </w:rPr>
        <w:t>THE AESTHETICS AND ETHICS OF FAITH:A Dialogue between Liberationist and Pragmatic Thought</w:t>
      </w:r>
      <w:r w:rsidRPr="000E40F8">
        <w:rPr>
          <w:rFonts w:asciiTheme="majorBidi" w:hAnsiTheme="majorBidi" w:cstheme="majorBidi"/>
          <w:sz w:val="20"/>
          <w:szCs w:val="20"/>
          <w:lang w:bidi="fa-IR"/>
        </w:rPr>
        <w:t xml:space="preserve">, Oxford University Press; Richard Rorty (2008) </w:t>
      </w:r>
      <w:r w:rsidRPr="000E40F8">
        <w:rPr>
          <w:rFonts w:asciiTheme="majorBidi" w:hAnsiTheme="majorBidi" w:cstheme="majorBidi"/>
          <w:b/>
          <w:bCs/>
          <w:sz w:val="20"/>
          <w:szCs w:val="20"/>
          <w:lang w:bidi="fa-IR"/>
        </w:rPr>
        <w:t xml:space="preserve">an ethics for today: finding common ground between philosophy and religion </w:t>
      </w:r>
      <w:r w:rsidRPr="000E40F8">
        <w:rPr>
          <w:rFonts w:asciiTheme="majorBidi" w:hAnsiTheme="majorBidi" w:cstheme="majorBidi"/>
          <w:sz w:val="20"/>
          <w:szCs w:val="20"/>
          <w:lang w:bidi="fa-IR"/>
        </w:rPr>
        <w:t>- foreword by Jeffrey W. Robbins; introduction by Gianni Vattimo- Bollati Boringhieri editore, Torino.</w:t>
      </w:r>
    </w:p>
    <w:p w:rsidR="00112CF9" w:rsidRDefault="00112CF9" w:rsidP="00112CF9">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09"/>
    <w:rsid w:val="000348BE"/>
    <w:rsid w:val="00035713"/>
    <w:rsid w:val="000D094A"/>
    <w:rsid w:val="000D4583"/>
    <w:rsid w:val="000E40F8"/>
    <w:rsid w:val="00112CF9"/>
    <w:rsid w:val="00152D80"/>
    <w:rsid w:val="001C4D83"/>
    <w:rsid w:val="002C5A35"/>
    <w:rsid w:val="00454A62"/>
    <w:rsid w:val="00457EF2"/>
    <w:rsid w:val="004614B9"/>
    <w:rsid w:val="004A125B"/>
    <w:rsid w:val="004A3AA0"/>
    <w:rsid w:val="004D02D0"/>
    <w:rsid w:val="004E2FFC"/>
    <w:rsid w:val="00513B17"/>
    <w:rsid w:val="0060413D"/>
    <w:rsid w:val="00606A05"/>
    <w:rsid w:val="00674809"/>
    <w:rsid w:val="0068083F"/>
    <w:rsid w:val="006943A9"/>
    <w:rsid w:val="006A08C6"/>
    <w:rsid w:val="00715695"/>
    <w:rsid w:val="0077676E"/>
    <w:rsid w:val="00787B0C"/>
    <w:rsid w:val="00791193"/>
    <w:rsid w:val="007B0BC2"/>
    <w:rsid w:val="008532B7"/>
    <w:rsid w:val="008674DE"/>
    <w:rsid w:val="00897C5C"/>
    <w:rsid w:val="008B0768"/>
    <w:rsid w:val="008D7152"/>
    <w:rsid w:val="0090263E"/>
    <w:rsid w:val="00907DA5"/>
    <w:rsid w:val="0092342D"/>
    <w:rsid w:val="009268A1"/>
    <w:rsid w:val="00936135"/>
    <w:rsid w:val="00960B5C"/>
    <w:rsid w:val="009B0139"/>
    <w:rsid w:val="00A22FC7"/>
    <w:rsid w:val="00A44623"/>
    <w:rsid w:val="00A45E88"/>
    <w:rsid w:val="00BD1169"/>
    <w:rsid w:val="00C05078"/>
    <w:rsid w:val="00C34787"/>
    <w:rsid w:val="00C737CC"/>
    <w:rsid w:val="00D31901"/>
    <w:rsid w:val="00D62C2E"/>
    <w:rsid w:val="00E4637D"/>
    <w:rsid w:val="00E722C6"/>
    <w:rsid w:val="00E97DB6"/>
    <w:rsid w:val="00EC42B3"/>
    <w:rsid w:val="00F11B16"/>
    <w:rsid w:val="00F4093B"/>
    <w:rsid w:val="00FA2670"/>
    <w:rsid w:val="00FA41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1C92-A3FD-48C1-A273-C4DC31A2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09"/>
  </w:style>
  <w:style w:type="paragraph" w:styleId="Footer">
    <w:name w:val="footer"/>
    <w:basedOn w:val="Normal"/>
    <w:link w:val="FooterChar"/>
    <w:uiPriority w:val="99"/>
    <w:unhideWhenUsed/>
    <w:rsid w:val="00674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809"/>
  </w:style>
  <w:style w:type="paragraph" w:styleId="FootnoteText">
    <w:name w:val="footnote text"/>
    <w:aliases w:val=" Char, Char Char Char Char, Char Char Char,Char,Char Char Char Char,Char Char Char"/>
    <w:basedOn w:val="Normal"/>
    <w:link w:val="FootnoteTextChar"/>
    <w:uiPriority w:val="99"/>
    <w:unhideWhenUsed/>
    <w:rsid w:val="00907DA5"/>
    <w:pPr>
      <w:spacing w:after="0" w:line="240" w:lineRule="auto"/>
    </w:pPr>
    <w:rPr>
      <w:sz w:val="20"/>
      <w:szCs w:val="20"/>
    </w:rPr>
  </w:style>
  <w:style w:type="character" w:customStyle="1" w:styleId="FootnoteTextChar">
    <w:name w:val="Footnote Text Char"/>
    <w:aliases w:val=" Char Char, Char Char Char Char Char, Char Char Char Char1,Char Char,Char Char Char Char Char,Char Char Char Char1"/>
    <w:basedOn w:val="DefaultParagraphFont"/>
    <w:link w:val="FootnoteText"/>
    <w:uiPriority w:val="99"/>
    <w:rsid w:val="00907DA5"/>
    <w:rPr>
      <w:sz w:val="20"/>
      <w:szCs w:val="20"/>
    </w:rPr>
  </w:style>
  <w:style w:type="character" w:styleId="FootnoteReference">
    <w:name w:val="footnote reference"/>
    <w:basedOn w:val="DefaultParagraphFont"/>
    <w:uiPriority w:val="99"/>
    <w:semiHidden/>
    <w:unhideWhenUsed/>
    <w:rsid w:val="00907DA5"/>
    <w:rPr>
      <w:vertAlign w:val="superscript"/>
    </w:rPr>
  </w:style>
  <w:style w:type="character" w:styleId="Hyperlink">
    <w:name w:val="Hyperlink"/>
    <w:basedOn w:val="DefaultParagraphFont"/>
    <w:uiPriority w:val="99"/>
    <w:unhideWhenUsed/>
    <w:rsid w:val="008D7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qna.ir/fa/news/35554166" TargetMode="External"/><Relationship Id="rId2" Type="http://schemas.openxmlformats.org/officeDocument/2006/relationships/hyperlink" Target="https://for-mystudents.blogfa.com/post/362" TargetMode="External"/><Relationship Id="rId1" Type="http://schemas.openxmlformats.org/officeDocument/2006/relationships/hyperlink" Target="https://for-mystudents.blogfa.com/post/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C03-72A4-404C-B721-0D329004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RviN</dc:creator>
  <cp:keywords/>
  <dc:description/>
  <cp:lastModifiedBy>RviN</cp:lastModifiedBy>
  <cp:revision>28</cp:revision>
  <dcterms:created xsi:type="dcterms:W3CDTF">2023-04-24T07:11:00Z</dcterms:created>
  <dcterms:modified xsi:type="dcterms:W3CDTF">2023-04-26T07:19:00Z</dcterms:modified>
</cp:coreProperties>
</file>